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B3F4" w14:textId="77777777" w:rsidR="00B05840" w:rsidRDefault="00B05840">
      <w:pPr>
        <w:tabs>
          <w:tab w:val="left" w:pos="6620"/>
        </w:tabs>
        <w:jc w:val="right"/>
        <w:rPr>
          <w:sz w:val="24"/>
          <w:szCs w:val="24"/>
        </w:rPr>
      </w:pPr>
    </w:p>
    <w:p w14:paraId="0A195011" w14:textId="77777777" w:rsidR="0084042B" w:rsidRDefault="0084042B">
      <w:pPr>
        <w:jc w:val="center"/>
        <w:rPr>
          <w:b/>
          <w:bCs/>
          <w:sz w:val="28"/>
        </w:rPr>
      </w:pPr>
    </w:p>
    <w:p w14:paraId="0821470A" w14:textId="77777777" w:rsidR="00EA7C2D" w:rsidRDefault="00EA7C2D">
      <w:pPr>
        <w:jc w:val="center"/>
        <w:rPr>
          <w:bCs/>
          <w:sz w:val="24"/>
          <w:szCs w:val="24"/>
        </w:rPr>
      </w:pPr>
    </w:p>
    <w:p w14:paraId="7FAEFA35"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76C1D091"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046B3AB3" w14:textId="77777777" w:rsidR="00A24984" w:rsidRDefault="00E32E27" w:rsidP="00E32E27">
      <w:pPr>
        <w:tabs>
          <w:tab w:val="left" w:pos="2564"/>
        </w:tabs>
        <w:jc w:val="center"/>
        <w:rPr>
          <w:sz w:val="28"/>
          <w:szCs w:val="28"/>
        </w:rPr>
      </w:pPr>
      <w:r w:rsidRPr="00977594">
        <w:rPr>
          <w:sz w:val="28"/>
          <w:szCs w:val="28"/>
        </w:rPr>
        <w:t>МУНИЦИПАЛЬНОЕ ОБРАЗОВАНИЕ</w:t>
      </w:r>
    </w:p>
    <w:p w14:paraId="20B7876C" w14:textId="77777777" w:rsidR="00E32E27" w:rsidRPr="00977594" w:rsidRDefault="00E32E27" w:rsidP="00E32E27">
      <w:pPr>
        <w:tabs>
          <w:tab w:val="left" w:pos="2564"/>
        </w:tabs>
        <w:jc w:val="center"/>
        <w:rPr>
          <w:sz w:val="28"/>
          <w:szCs w:val="28"/>
        </w:rPr>
      </w:pPr>
      <w:r w:rsidRPr="00977594">
        <w:rPr>
          <w:sz w:val="28"/>
          <w:szCs w:val="28"/>
        </w:rPr>
        <w:t xml:space="preserve"> «</w:t>
      </w:r>
      <w:r w:rsidR="00A24984">
        <w:rPr>
          <w:sz w:val="28"/>
          <w:szCs w:val="28"/>
        </w:rPr>
        <w:t>ВЕСЕЛОВСКОЕ СЕЛЬСКОЕ ПОСЕЛЕНИЕ</w:t>
      </w:r>
      <w:r w:rsidRPr="00977594">
        <w:rPr>
          <w:sz w:val="28"/>
          <w:szCs w:val="28"/>
        </w:rPr>
        <w:t>»</w:t>
      </w:r>
    </w:p>
    <w:p w14:paraId="3BD2FC06" w14:textId="77777777" w:rsidR="00E32E27" w:rsidRPr="00977594" w:rsidRDefault="00E32E27" w:rsidP="00583673">
      <w:pPr>
        <w:tabs>
          <w:tab w:val="left" w:pos="2564"/>
        </w:tabs>
        <w:ind w:left="284" w:hanging="284"/>
        <w:jc w:val="center"/>
        <w:rPr>
          <w:sz w:val="28"/>
          <w:szCs w:val="28"/>
        </w:rPr>
      </w:pPr>
      <w:r w:rsidRPr="00977594">
        <w:rPr>
          <w:sz w:val="28"/>
          <w:szCs w:val="28"/>
        </w:rPr>
        <w:t xml:space="preserve">АДМИНИСТРАЦИЯ </w:t>
      </w:r>
      <w:r w:rsidR="000E2998">
        <w:rPr>
          <w:sz w:val="28"/>
          <w:szCs w:val="28"/>
        </w:rPr>
        <w:t>ВЕСЕЛОВСКОГО</w:t>
      </w:r>
      <w:r w:rsidRPr="00977594">
        <w:rPr>
          <w:sz w:val="28"/>
          <w:szCs w:val="28"/>
        </w:rPr>
        <w:t xml:space="preserve"> СЕЛЬСКОГО ПОСЕЛЕНИЯ</w:t>
      </w:r>
    </w:p>
    <w:p w14:paraId="281B3817" w14:textId="77777777" w:rsidR="00E32E27" w:rsidRPr="00977594" w:rsidRDefault="00E32E27" w:rsidP="00E32E27">
      <w:pPr>
        <w:tabs>
          <w:tab w:val="left" w:pos="2564"/>
        </w:tabs>
        <w:jc w:val="center"/>
        <w:rPr>
          <w:sz w:val="28"/>
          <w:szCs w:val="28"/>
        </w:rPr>
      </w:pPr>
    </w:p>
    <w:p w14:paraId="37438FE4" w14:textId="77777777" w:rsidR="00E32E27" w:rsidRPr="00977594" w:rsidRDefault="00947FEA" w:rsidP="00E32E27">
      <w:pPr>
        <w:tabs>
          <w:tab w:val="left" w:pos="2564"/>
        </w:tabs>
        <w:jc w:val="center"/>
        <w:rPr>
          <w:sz w:val="28"/>
          <w:szCs w:val="28"/>
        </w:rPr>
      </w:pPr>
      <w:r>
        <w:rPr>
          <w:sz w:val="28"/>
          <w:szCs w:val="28"/>
        </w:rPr>
        <w:t>РАСПОРЯЖ</w:t>
      </w:r>
      <w:r w:rsidR="00E32E27" w:rsidRPr="00977594">
        <w:rPr>
          <w:sz w:val="28"/>
          <w:szCs w:val="28"/>
        </w:rPr>
        <w:t>ЕНИЕ</w:t>
      </w:r>
    </w:p>
    <w:p w14:paraId="35F3E6E2" w14:textId="77777777" w:rsidR="000E2998" w:rsidRDefault="000E2998" w:rsidP="000E2998">
      <w:pPr>
        <w:tabs>
          <w:tab w:val="left" w:pos="2564"/>
        </w:tabs>
        <w:rPr>
          <w:sz w:val="28"/>
          <w:szCs w:val="28"/>
        </w:rPr>
      </w:pPr>
    </w:p>
    <w:p w14:paraId="68ED49C2" w14:textId="77777777"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E32E27">
        <w:rPr>
          <w:sz w:val="28"/>
          <w:szCs w:val="28"/>
        </w:rPr>
        <w:t xml:space="preserve">от </w:t>
      </w:r>
      <w:r w:rsidR="00A564E8">
        <w:rPr>
          <w:sz w:val="28"/>
          <w:szCs w:val="28"/>
        </w:rPr>
        <w:t>0</w:t>
      </w:r>
      <w:r w:rsidR="00A24984">
        <w:rPr>
          <w:sz w:val="28"/>
          <w:szCs w:val="28"/>
        </w:rPr>
        <w:t>2</w:t>
      </w:r>
      <w:r w:rsidR="00A564E8">
        <w:rPr>
          <w:sz w:val="28"/>
          <w:szCs w:val="28"/>
        </w:rPr>
        <w:t>.07</w:t>
      </w:r>
      <w:r w:rsidR="00E32E27">
        <w:rPr>
          <w:sz w:val="28"/>
          <w:szCs w:val="28"/>
        </w:rPr>
        <w:t>.20</w:t>
      </w:r>
      <w:r w:rsidR="00A24984">
        <w:rPr>
          <w:sz w:val="28"/>
          <w:szCs w:val="28"/>
        </w:rPr>
        <w:t>2</w:t>
      </w:r>
      <w:r w:rsidR="00947FEA">
        <w:rPr>
          <w:sz w:val="28"/>
          <w:szCs w:val="28"/>
        </w:rPr>
        <w:t>1</w:t>
      </w:r>
      <w:r w:rsidR="0003375F">
        <w:rPr>
          <w:sz w:val="28"/>
          <w:szCs w:val="28"/>
        </w:rPr>
        <w:t xml:space="preserve"> г</w:t>
      </w:r>
      <w:r w:rsidR="00E32E27">
        <w:rPr>
          <w:sz w:val="28"/>
          <w:szCs w:val="28"/>
        </w:rPr>
        <w:t xml:space="preserve"> </w:t>
      </w:r>
      <w:r>
        <w:rPr>
          <w:sz w:val="28"/>
          <w:szCs w:val="28"/>
        </w:rPr>
        <w:t xml:space="preserve">             </w:t>
      </w:r>
      <w:r w:rsidR="00947FEA">
        <w:rPr>
          <w:sz w:val="28"/>
          <w:szCs w:val="28"/>
        </w:rPr>
        <w:t xml:space="preserve">                </w:t>
      </w:r>
      <w:r w:rsidR="00E32E27">
        <w:rPr>
          <w:sz w:val="28"/>
          <w:szCs w:val="28"/>
        </w:rPr>
        <w:t xml:space="preserve">№ </w:t>
      </w:r>
      <w:r w:rsidR="00947FEA">
        <w:rPr>
          <w:sz w:val="28"/>
          <w:szCs w:val="28"/>
        </w:rPr>
        <w:t>52</w:t>
      </w:r>
      <w:r w:rsidR="006B7DF7">
        <w:rPr>
          <w:sz w:val="28"/>
          <w:szCs w:val="28"/>
        </w:rPr>
        <w:t xml:space="preserve">      </w:t>
      </w:r>
      <w:r w:rsidR="00A24984">
        <w:rPr>
          <w:sz w:val="28"/>
          <w:szCs w:val="28"/>
        </w:rPr>
        <w:t xml:space="preserve">                              </w:t>
      </w:r>
      <w:r w:rsidR="006B7DF7">
        <w:rPr>
          <w:sz w:val="28"/>
          <w:szCs w:val="28"/>
        </w:rPr>
        <w:t>х</w:t>
      </w:r>
      <w:r>
        <w:rPr>
          <w:sz w:val="28"/>
          <w:szCs w:val="28"/>
        </w:rPr>
        <w:t>.Веселый</w:t>
      </w:r>
    </w:p>
    <w:p w14:paraId="723399A0" w14:textId="77777777" w:rsidR="00E32E27" w:rsidRPr="00E95505" w:rsidRDefault="00E32E27" w:rsidP="00E32E27">
      <w:pPr>
        <w:jc w:val="center"/>
        <w:rPr>
          <w:noProof/>
        </w:rPr>
      </w:pPr>
    </w:p>
    <w:p w14:paraId="40997C85" w14:textId="77777777" w:rsidR="00B05840" w:rsidRDefault="00B05840"/>
    <w:p w14:paraId="5B4ADBA6" w14:textId="77777777" w:rsidR="00B05840" w:rsidRDefault="00B05840"/>
    <w:p w14:paraId="61D94745" w14:textId="77777777"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14:paraId="67900558" w14:textId="77777777"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14:paraId="1B29F4A9" w14:textId="77777777"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14:paraId="339BBC41" w14:textId="77777777" w:rsidR="00B05840" w:rsidRDefault="00AE4FA8" w:rsidP="00777A2F">
      <w:pPr>
        <w:spacing w:line="320" w:lineRule="exact"/>
        <w:jc w:val="center"/>
        <w:rPr>
          <w:sz w:val="28"/>
          <w:szCs w:val="28"/>
        </w:rPr>
      </w:pPr>
      <w:r>
        <w:rPr>
          <w:sz w:val="28"/>
        </w:rPr>
        <w:t>по итогам 1полугодия 20</w:t>
      </w:r>
      <w:r w:rsidR="00A24984">
        <w:rPr>
          <w:sz w:val="28"/>
        </w:rPr>
        <w:t>2</w:t>
      </w:r>
      <w:r w:rsidR="00947FEA">
        <w:rPr>
          <w:sz w:val="28"/>
        </w:rPr>
        <w:t>1</w:t>
      </w:r>
      <w:r>
        <w:rPr>
          <w:sz w:val="28"/>
        </w:rPr>
        <w:t xml:space="preserve"> года.</w:t>
      </w:r>
    </w:p>
    <w:p w14:paraId="7891E0AD" w14:textId="77777777" w:rsidR="00B05840" w:rsidRDefault="00B05840">
      <w:pPr>
        <w:spacing w:line="247" w:lineRule="auto"/>
        <w:ind w:right="567" w:firstLine="720"/>
        <w:jc w:val="both"/>
        <w:rPr>
          <w:sz w:val="28"/>
          <w:szCs w:val="28"/>
        </w:rPr>
      </w:pPr>
    </w:p>
    <w:p w14:paraId="0F654F9A" w14:textId="77777777" w:rsidR="009F03F9" w:rsidRDefault="009F03F9">
      <w:pPr>
        <w:spacing w:line="247" w:lineRule="auto"/>
        <w:ind w:right="567" w:firstLine="720"/>
        <w:jc w:val="both"/>
        <w:rPr>
          <w:sz w:val="28"/>
          <w:szCs w:val="28"/>
        </w:rPr>
      </w:pPr>
    </w:p>
    <w:p w14:paraId="3CAB7913" w14:textId="77777777"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w:t>
      </w:r>
      <w:r w:rsidR="00645026">
        <w:rPr>
          <w:bCs/>
          <w:szCs w:val="24"/>
        </w:rPr>
        <w:t>:</w:t>
      </w:r>
    </w:p>
    <w:p w14:paraId="1950953D" w14:textId="77777777" w:rsidR="00B05840" w:rsidRDefault="00B05840">
      <w:pPr>
        <w:pStyle w:val="ConsPlusTitle"/>
        <w:widowControl/>
        <w:jc w:val="center"/>
        <w:rPr>
          <w:b w:val="0"/>
          <w:bCs w:val="0"/>
        </w:rPr>
      </w:pPr>
    </w:p>
    <w:p w14:paraId="4379F5A4" w14:textId="77777777" w:rsidR="001D7275" w:rsidRDefault="00B05840">
      <w:pPr>
        <w:ind w:firstLine="720"/>
        <w:jc w:val="both"/>
        <w:rPr>
          <w:sz w:val="28"/>
          <w:szCs w:val="28"/>
        </w:rPr>
      </w:pPr>
      <w:r>
        <w:rPr>
          <w:sz w:val="28"/>
          <w:szCs w:val="28"/>
        </w:rPr>
        <w:t xml:space="preserve">1. </w:t>
      </w:r>
      <w:r w:rsidR="001D7275">
        <w:rPr>
          <w:sz w:val="28"/>
          <w:szCs w:val="28"/>
        </w:rPr>
        <w:t>Утвердить отчет о</w:t>
      </w:r>
      <w:r w:rsidR="00947FEA">
        <w:rPr>
          <w:sz w:val="28"/>
          <w:szCs w:val="28"/>
        </w:rPr>
        <w:t>б исполнении плана</w:t>
      </w:r>
      <w:r w:rsidR="001D7275">
        <w:rPr>
          <w:sz w:val="28"/>
          <w:szCs w:val="28"/>
        </w:rPr>
        <w:t xml:space="preserve"> реализации  </w:t>
      </w:r>
      <w:r w:rsidR="00947FEA">
        <w:rPr>
          <w:sz w:val="28"/>
          <w:szCs w:val="28"/>
        </w:rPr>
        <w:t xml:space="preserve">по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утвержденно</w:t>
      </w:r>
      <w:r w:rsidR="00A24984">
        <w:rPr>
          <w:sz w:val="28"/>
          <w:szCs w:val="28"/>
        </w:rPr>
        <w:t xml:space="preserve">го </w:t>
      </w:r>
      <w:r w:rsidR="00947FEA">
        <w:rPr>
          <w:sz w:val="28"/>
          <w:szCs w:val="28"/>
        </w:rPr>
        <w:t>распоряж</w:t>
      </w:r>
      <w:r w:rsidR="001D7275">
        <w:rPr>
          <w:sz w:val="28"/>
          <w:szCs w:val="28"/>
        </w:rPr>
        <w:t xml:space="preserve">ением Администрации </w:t>
      </w:r>
      <w:r w:rsidR="000E2998">
        <w:rPr>
          <w:sz w:val="28"/>
          <w:szCs w:val="28"/>
        </w:rPr>
        <w:t>Веселовского</w:t>
      </w:r>
      <w:r w:rsidR="001D7275">
        <w:rPr>
          <w:sz w:val="28"/>
          <w:szCs w:val="28"/>
        </w:rPr>
        <w:t xml:space="preserve"> сельского поселения от </w:t>
      </w:r>
      <w:r w:rsidR="00A24984">
        <w:rPr>
          <w:sz w:val="28"/>
          <w:szCs w:val="28"/>
        </w:rPr>
        <w:t>2</w:t>
      </w:r>
      <w:r w:rsidR="00947FEA">
        <w:rPr>
          <w:sz w:val="28"/>
          <w:szCs w:val="28"/>
        </w:rPr>
        <w:t>9</w:t>
      </w:r>
      <w:r w:rsidR="00A24984">
        <w:rPr>
          <w:sz w:val="28"/>
          <w:szCs w:val="28"/>
        </w:rPr>
        <w:t>.12</w:t>
      </w:r>
      <w:r w:rsidR="001D7275">
        <w:rPr>
          <w:sz w:val="28"/>
          <w:szCs w:val="28"/>
        </w:rPr>
        <w:t>.20</w:t>
      </w:r>
      <w:r w:rsidR="00947FEA">
        <w:rPr>
          <w:sz w:val="28"/>
          <w:szCs w:val="28"/>
        </w:rPr>
        <w:t xml:space="preserve">20 </w:t>
      </w:r>
      <w:r w:rsidR="001D7275">
        <w:rPr>
          <w:sz w:val="28"/>
          <w:szCs w:val="28"/>
        </w:rPr>
        <w:t>года</w:t>
      </w:r>
      <w:r w:rsidR="001D7275">
        <w:t xml:space="preserve"> </w:t>
      </w:r>
      <w:r w:rsidR="001D7275">
        <w:rPr>
          <w:sz w:val="28"/>
          <w:szCs w:val="28"/>
        </w:rPr>
        <w:t xml:space="preserve">№ </w:t>
      </w:r>
      <w:r w:rsidR="00947FEA">
        <w:rPr>
          <w:sz w:val="28"/>
          <w:szCs w:val="28"/>
        </w:rPr>
        <w:t>62</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к настоящему </w:t>
      </w:r>
      <w:r w:rsidR="00947FEA">
        <w:rPr>
          <w:sz w:val="28"/>
          <w:szCs w:val="28"/>
        </w:rPr>
        <w:t>распоряже</w:t>
      </w:r>
      <w:r w:rsidR="001D7275">
        <w:rPr>
          <w:sz w:val="28"/>
          <w:szCs w:val="28"/>
        </w:rPr>
        <w:t>нию.</w:t>
      </w:r>
    </w:p>
    <w:p w14:paraId="38D15C0F" w14:textId="77777777" w:rsidR="00947FEA" w:rsidRDefault="00947FEA" w:rsidP="00947FEA">
      <w:pPr>
        <w:tabs>
          <w:tab w:val="left" w:pos="6600"/>
        </w:tabs>
        <w:jc w:val="both"/>
        <w:rPr>
          <w:sz w:val="28"/>
          <w:szCs w:val="28"/>
        </w:rPr>
      </w:pPr>
      <w:r>
        <w:rPr>
          <w:sz w:val="28"/>
          <w:szCs w:val="28"/>
        </w:rPr>
        <w:t xml:space="preserve"> </w:t>
      </w:r>
      <w:r w:rsidR="00A85804">
        <w:rPr>
          <w:sz w:val="28"/>
          <w:szCs w:val="28"/>
        </w:rPr>
        <w:t>2</w:t>
      </w:r>
      <w:r w:rsidR="00B05840">
        <w:rPr>
          <w:sz w:val="28"/>
          <w:szCs w:val="28"/>
        </w:rPr>
        <w:t xml:space="preserve">.Настоящее </w:t>
      </w:r>
      <w:r>
        <w:rPr>
          <w:sz w:val="28"/>
          <w:szCs w:val="28"/>
        </w:rPr>
        <w:t>распоряжение</w:t>
      </w:r>
      <w:r w:rsidR="00B05840">
        <w:rPr>
          <w:sz w:val="28"/>
          <w:szCs w:val="28"/>
        </w:rPr>
        <w:t xml:space="preserve"> вступает в силу с момента его обнародования.</w:t>
      </w:r>
    </w:p>
    <w:p w14:paraId="52C5903A" w14:textId="77777777" w:rsidR="00B05840" w:rsidRDefault="00A85804" w:rsidP="00947FEA">
      <w:pPr>
        <w:tabs>
          <w:tab w:val="left" w:pos="6600"/>
        </w:tabs>
        <w:jc w:val="both"/>
        <w:rPr>
          <w:sz w:val="28"/>
          <w:szCs w:val="28"/>
        </w:rPr>
      </w:pPr>
      <w:r>
        <w:rPr>
          <w:sz w:val="28"/>
          <w:szCs w:val="28"/>
        </w:rPr>
        <w:t>3</w:t>
      </w:r>
      <w:r w:rsidR="00B05840">
        <w:rPr>
          <w:sz w:val="28"/>
          <w:szCs w:val="28"/>
        </w:rPr>
        <w:t xml:space="preserve">. Контроль за выполнением </w:t>
      </w:r>
      <w:r w:rsidR="00947FEA">
        <w:rPr>
          <w:sz w:val="28"/>
          <w:szCs w:val="28"/>
        </w:rPr>
        <w:t>распоряж</w:t>
      </w:r>
      <w:r w:rsidR="00B05840">
        <w:rPr>
          <w:sz w:val="28"/>
          <w:szCs w:val="28"/>
        </w:rPr>
        <w:t>ения оставляю за собой.</w:t>
      </w:r>
    </w:p>
    <w:p w14:paraId="003AE6AD" w14:textId="77777777" w:rsidR="00B05840" w:rsidRDefault="00B05840">
      <w:pPr>
        <w:rPr>
          <w:sz w:val="28"/>
          <w:szCs w:val="28"/>
        </w:rPr>
      </w:pPr>
    </w:p>
    <w:p w14:paraId="6EB03A02" w14:textId="77777777" w:rsidR="009F03F9" w:rsidRDefault="009F03F9">
      <w:pPr>
        <w:rPr>
          <w:sz w:val="28"/>
          <w:szCs w:val="28"/>
        </w:rPr>
      </w:pPr>
    </w:p>
    <w:p w14:paraId="79AE63A6" w14:textId="77777777"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3231C85F" w14:textId="77777777"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03375F">
        <w:rPr>
          <w:sz w:val="28"/>
          <w:szCs w:val="28"/>
        </w:rPr>
        <w:t>С.И.Титоренко</w:t>
      </w:r>
      <w:proofErr w:type="spellEnd"/>
    </w:p>
    <w:p w14:paraId="3AE0C219" w14:textId="77777777" w:rsidR="00B05840" w:rsidRDefault="00B05840">
      <w:pPr>
        <w:rPr>
          <w:sz w:val="28"/>
          <w:szCs w:val="28"/>
        </w:rPr>
      </w:pPr>
    </w:p>
    <w:p w14:paraId="5B830DE6" w14:textId="77777777" w:rsidR="00B05840" w:rsidRDefault="00B05840">
      <w:pPr>
        <w:pStyle w:val="3"/>
        <w:rPr>
          <w:sz w:val="24"/>
          <w:szCs w:val="24"/>
        </w:rPr>
      </w:pPr>
    </w:p>
    <w:p w14:paraId="4DB92212" w14:textId="77777777" w:rsidR="00E03F6A" w:rsidRDefault="00E03F6A" w:rsidP="00A24984">
      <w:pPr>
        <w:ind w:left="709"/>
        <w:rPr>
          <w:sz w:val="24"/>
          <w:szCs w:val="24"/>
        </w:rPr>
      </w:pPr>
    </w:p>
    <w:p w14:paraId="525CED7F" w14:textId="77777777" w:rsidR="009F03F9" w:rsidRDefault="009F03F9">
      <w:pPr>
        <w:rPr>
          <w:sz w:val="24"/>
          <w:szCs w:val="24"/>
        </w:rPr>
      </w:pPr>
      <w:r>
        <w:rPr>
          <w:sz w:val="24"/>
          <w:szCs w:val="24"/>
        </w:rPr>
        <w:t>Сектор экономики и финансов</w:t>
      </w:r>
    </w:p>
    <w:p w14:paraId="520FFCA0" w14:textId="77777777" w:rsidR="00FD4750" w:rsidRDefault="009F03F9">
      <w:pPr>
        <w:rPr>
          <w:sz w:val="24"/>
          <w:szCs w:val="24"/>
        </w:rPr>
        <w:sectPr w:rsidR="00FD4750" w:rsidSect="00A24984">
          <w:footerReference w:type="even" r:id="rId8"/>
          <w:footerReference w:type="default" r:id="rId9"/>
          <w:type w:val="evenPage"/>
          <w:pgSz w:w="11907" w:h="16840"/>
          <w:pgMar w:top="1134" w:right="1304" w:bottom="709" w:left="1560" w:header="720" w:footer="720" w:gutter="0"/>
          <w:cols w:space="720"/>
        </w:sectPr>
      </w:pPr>
      <w:r>
        <w:rPr>
          <w:sz w:val="24"/>
          <w:szCs w:val="24"/>
        </w:rPr>
        <w:t>5-</w:t>
      </w:r>
      <w:r w:rsidR="00E03F6A">
        <w:rPr>
          <w:sz w:val="24"/>
          <w:szCs w:val="24"/>
        </w:rPr>
        <w:t>43-85</w:t>
      </w:r>
    </w:p>
    <w:p w14:paraId="4A5B57A6" w14:textId="77777777" w:rsidR="009F03F9" w:rsidRPr="009F03F9" w:rsidRDefault="009F03F9">
      <w:pPr>
        <w:rPr>
          <w:sz w:val="24"/>
          <w:szCs w:val="24"/>
        </w:rPr>
      </w:pPr>
    </w:p>
    <w:p w14:paraId="2D3E46C2" w14:textId="77777777" w:rsidR="00AE4FA8" w:rsidRDefault="00AE4FA8" w:rsidP="007709CA">
      <w:pPr>
        <w:rPr>
          <w:sz w:val="28"/>
          <w:szCs w:val="28"/>
        </w:rPr>
      </w:pPr>
    </w:p>
    <w:p w14:paraId="492D56F2" w14:textId="77777777" w:rsidR="00583673" w:rsidRDefault="00583673" w:rsidP="00895DB9">
      <w:pPr>
        <w:pStyle w:val="3"/>
        <w:rPr>
          <w:sz w:val="24"/>
          <w:szCs w:val="24"/>
        </w:rPr>
      </w:pPr>
    </w:p>
    <w:p w14:paraId="6B6D4CEA" w14:textId="77777777" w:rsidR="00583673" w:rsidRDefault="00583673" w:rsidP="00895DB9">
      <w:pPr>
        <w:pStyle w:val="3"/>
        <w:rPr>
          <w:sz w:val="24"/>
          <w:szCs w:val="24"/>
        </w:rPr>
      </w:pPr>
    </w:p>
    <w:p w14:paraId="5B2CA664" w14:textId="77777777" w:rsidR="00895DB9" w:rsidRDefault="00895DB9" w:rsidP="009833F7">
      <w:pPr>
        <w:pStyle w:val="3"/>
        <w:rPr>
          <w:sz w:val="24"/>
          <w:szCs w:val="24"/>
        </w:rPr>
      </w:pPr>
      <w:r>
        <w:rPr>
          <w:sz w:val="24"/>
          <w:szCs w:val="24"/>
        </w:rPr>
        <w:t xml:space="preserve">Приложение </w:t>
      </w:r>
      <w:r w:rsidR="009833F7">
        <w:rPr>
          <w:sz w:val="24"/>
          <w:szCs w:val="24"/>
        </w:rPr>
        <w:t xml:space="preserve"> </w:t>
      </w:r>
      <w:r>
        <w:rPr>
          <w:sz w:val="24"/>
          <w:szCs w:val="24"/>
        </w:rPr>
        <w:t xml:space="preserve">к </w:t>
      </w:r>
      <w:r w:rsidR="00947FEA">
        <w:rPr>
          <w:sz w:val="24"/>
          <w:szCs w:val="24"/>
        </w:rPr>
        <w:t>распоряж</w:t>
      </w:r>
      <w:r>
        <w:rPr>
          <w:sz w:val="24"/>
          <w:szCs w:val="24"/>
        </w:rPr>
        <w:t xml:space="preserve">ению Администрации </w:t>
      </w:r>
    </w:p>
    <w:p w14:paraId="5AF82E0E" w14:textId="77777777" w:rsidR="00895DB9" w:rsidRDefault="00895DB9" w:rsidP="00895DB9">
      <w:pPr>
        <w:jc w:val="right"/>
        <w:rPr>
          <w:sz w:val="24"/>
          <w:szCs w:val="24"/>
        </w:rPr>
      </w:pPr>
      <w:r>
        <w:rPr>
          <w:sz w:val="24"/>
          <w:szCs w:val="24"/>
        </w:rPr>
        <w:t>Веселовского сельского поселения от  0</w:t>
      </w:r>
      <w:r w:rsidR="00A24984">
        <w:rPr>
          <w:sz w:val="24"/>
          <w:szCs w:val="24"/>
        </w:rPr>
        <w:t>2</w:t>
      </w:r>
      <w:r>
        <w:rPr>
          <w:sz w:val="24"/>
          <w:szCs w:val="24"/>
        </w:rPr>
        <w:t>.07.20</w:t>
      </w:r>
      <w:r w:rsidR="00A24984">
        <w:rPr>
          <w:sz w:val="24"/>
          <w:szCs w:val="24"/>
        </w:rPr>
        <w:t>2</w:t>
      </w:r>
      <w:r w:rsidR="00947FEA">
        <w:rPr>
          <w:sz w:val="24"/>
          <w:szCs w:val="24"/>
        </w:rPr>
        <w:t>1</w:t>
      </w:r>
      <w:r>
        <w:rPr>
          <w:sz w:val="24"/>
          <w:szCs w:val="24"/>
        </w:rPr>
        <w:t>г №</w:t>
      </w:r>
      <w:r w:rsidR="00947FEA">
        <w:rPr>
          <w:sz w:val="24"/>
          <w:szCs w:val="24"/>
        </w:rPr>
        <w:t>52</w:t>
      </w:r>
    </w:p>
    <w:p w14:paraId="7E0BC638" w14:textId="77777777" w:rsidR="00895DB9" w:rsidRDefault="00895DB9" w:rsidP="00895DB9">
      <w:pPr>
        <w:ind w:left="125"/>
        <w:jc w:val="right"/>
        <w:rPr>
          <w:bCs/>
          <w:iCs/>
          <w:sz w:val="28"/>
          <w:szCs w:val="28"/>
        </w:rPr>
      </w:pPr>
      <w:r>
        <w:rPr>
          <w:sz w:val="28"/>
          <w:szCs w:val="28"/>
        </w:rPr>
        <w:t xml:space="preserve">                                                                                         </w:t>
      </w:r>
    </w:p>
    <w:p w14:paraId="24C04B34" w14:textId="77777777" w:rsidR="00A24984"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программы:</w:t>
      </w:r>
    </w:p>
    <w:p w14:paraId="0011E349" w14:textId="77777777" w:rsidR="009833F7" w:rsidRDefault="00895DB9" w:rsidP="0058367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1 полугодия</w:t>
      </w:r>
      <w:r>
        <w:rPr>
          <w:rFonts w:ascii="Times New Roman" w:hAnsi="Times New Roman" w:cs="Times New Roman"/>
          <w:sz w:val="24"/>
          <w:szCs w:val="24"/>
          <w:u w:val="single"/>
        </w:rPr>
        <w:t xml:space="preserve"> 20</w:t>
      </w:r>
      <w:r w:rsidR="00A24984">
        <w:rPr>
          <w:rFonts w:ascii="Times New Roman" w:hAnsi="Times New Roman" w:cs="Times New Roman"/>
          <w:sz w:val="24"/>
          <w:szCs w:val="24"/>
          <w:u w:val="single"/>
        </w:rPr>
        <w:t>2</w:t>
      </w:r>
      <w:r w:rsidR="00947FEA">
        <w:rPr>
          <w:rFonts w:ascii="Times New Roman" w:hAnsi="Times New Roman" w:cs="Times New Roman"/>
          <w:sz w:val="24"/>
          <w:szCs w:val="24"/>
          <w:u w:val="single"/>
        </w:rPr>
        <w:t>1</w:t>
      </w:r>
      <w:r>
        <w:rPr>
          <w:rFonts w:ascii="Times New Roman" w:hAnsi="Times New Roman" w:cs="Times New Roman"/>
          <w:sz w:val="24"/>
          <w:szCs w:val="24"/>
          <w:u w:val="single"/>
        </w:rPr>
        <w:t xml:space="preserve"> года</w:t>
      </w:r>
    </w:p>
    <w:tbl>
      <w:tblPr>
        <w:tblW w:w="16160" w:type="dxa"/>
        <w:tblInd w:w="-634" w:type="dxa"/>
        <w:tblLayout w:type="fixed"/>
        <w:tblCellMar>
          <w:left w:w="75" w:type="dxa"/>
          <w:right w:w="75" w:type="dxa"/>
        </w:tblCellMar>
        <w:tblLook w:val="04A0" w:firstRow="1" w:lastRow="0" w:firstColumn="1" w:lastColumn="0" w:noHBand="0" w:noVBand="1"/>
      </w:tblPr>
      <w:tblGrid>
        <w:gridCol w:w="567"/>
        <w:gridCol w:w="2977"/>
        <w:gridCol w:w="2552"/>
        <w:gridCol w:w="1417"/>
        <w:gridCol w:w="1276"/>
        <w:gridCol w:w="1276"/>
        <w:gridCol w:w="1134"/>
        <w:gridCol w:w="1276"/>
        <w:gridCol w:w="1134"/>
        <w:gridCol w:w="1275"/>
        <w:gridCol w:w="1276"/>
      </w:tblGrid>
      <w:tr w:rsidR="006F796B" w14:paraId="18E5FBBC" w14:textId="77777777" w:rsidTr="00C51B20">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14:paraId="49490F62" w14:textId="77777777" w:rsidR="00895DB9" w:rsidRDefault="00895DB9">
            <w:pPr>
              <w:pStyle w:val="ConsPlusCel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w:t>
            </w:r>
            <w:proofErr w:type="spellEnd"/>
            <w:r>
              <w:rPr>
                <w:rFonts w:ascii="Times New Roman" w:hAnsi="Times New Roman" w:cs="Times New Roman"/>
              </w:rPr>
              <w:t>/</w:t>
            </w:r>
            <w:proofErr w:type="spellStart"/>
            <w:r>
              <w:rPr>
                <w:rFonts w:ascii="Times New Roman" w:hAnsi="Times New Roman" w:cs="Times New Roman"/>
              </w:rPr>
              <w:t>п</w:t>
            </w:r>
            <w:proofErr w:type="spellEnd"/>
          </w:p>
        </w:tc>
        <w:tc>
          <w:tcPr>
            <w:tcW w:w="2977" w:type="dxa"/>
            <w:vMerge w:val="restart"/>
            <w:tcBorders>
              <w:top w:val="single" w:sz="4" w:space="0" w:color="auto"/>
              <w:left w:val="single" w:sz="4" w:space="0" w:color="auto"/>
              <w:bottom w:val="single" w:sz="4" w:space="0" w:color="auto"/>
              <w:right w:val="single" w:sz="4" w:space="0" w:color="auto"/>
            </w:tcBorders>
            <w:hideMark/>
          </w:tcPr>
          <w:p w14:paraId="12DFEE5C" w14:textId="77777777" w:rsidR="00895DB9" w:rsidRDefault="00895DB9">
            <w:pPr>
              <w:pStyle w:val="ConsPlusCell0"/>
              <w:jc w:val="center"/>
              <w:rPr>
                <w:rFonts w:ascii="Times New Roman" w:hAnsi="Times New Roman" w:cs="Times New Roman"/>
              </w:rPr>
            </w:pPr>
            <w:r>
              <w:rPr>
                <w:rFonts w:ascii="Times New Roman" w:hAnsi="Times New Roman" w:cs="Times New Roman"/>
              </w:rPr>
              <w:t>Номер и наименование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33C7F2AD"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Ответственный </w:t>
            </w:r>
            <w:r>
              <w:rPr>
                <w:rFonts w:ascii="Times New Roman" w:hAnsi="Times New Roman" w:cs="Times New Roman"/>
              </w:rPr>
              <w:br/>
              <w:t xml:space="preserve"> исполнитель, соисполнитель, участник</w:t>
            </w:r>
            <w:r>
              <w:rPr>
                <w:rFonts w:ascii="Times New Roman" w:hAnsi="Times New Roman" w:cs="Times New Roman"/>
              </w:rPr>
              <w:br/>
              <w:t xml:space="preserve">(должность/ ФИО) </w:t>
            </w:r>
            <w:hyperlink r:id="rId10" w:anchor="Par1127" w:history="1">
              <w:r>
                <w:rPr>
                  <w:rStyle w:val="af3"/>
                  <w:rFonts w:ascii="Times New Roman" w:hAnsi="Times New Roman" w:cs="Times New Roman"/>
                </w:rPr>
                <w:t>&lt;1&gt;</w:t>
              </w:r>
            </w:hyperlink>
          </w:p>
        </w:tc>
        <w:tc>
          <w:tcPr>
            <w:tcW w:w="1417" w:type="dxa"/>
            <w:vMerge w:val="restart"/>
            <w:tcBorders>
              <w:top w:val="single" w:sz="4" w:space="0" w:color="auto"/>
              <w:left w:val="single" w:sz="4" w:space="0" w:color="auto"/>
              <w:bottom w:val="single" w:sz="4" w:space="0" w:color="auto"/>
              <w:right w:val="single" w:sz="4" w:space="0" w:color="auto"/>
            </w:tcBorders>
            <w:hideMark/>
          </w:tcPr>
          <w:p w14:paraId="18B5939E"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Результат </w:t>
            </w:r>
          </w:p>
          <w:p w14:paraId="08ECD3CB" w14:textId="77777777" w:rsidR="00895DB9" w:rsidRDefault="00895DB9">
            <w:pPr>
              <w:pStyle w:val="ConsPlusCell0"/>
              <w:ind w:firstLine="96"/>
              <w:jc w:val="center"/>
              <w:rPr>
                <w:rFonts w:ascii="Times New Roman" w:hAnsi="Times New Roman" w:cs="Times New Roman"/>
              </w:rPr>
            </w:pPr>
            <w:r>
              <w:rPr>
                <w:rFonts w:ascii="Times New Roman" w:hAnsi="Times New Roman" w:cs="Times New Roman"/>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085B97D"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Фактическая дата начала   </w:t>
            </w:r>
            <w:r>
              <w:rPr>
                <w:rFonts w:ascii="Times New Roman" w:hAnsi="Times New Roman" w:cs="Times New Roman"/>
              </w:rPr>
              <w:br/>
              <w:t xml:space="preserve">реализации </w:t>
            </w:r>
            <w:r>
              <w:rPr>
                <w:rFonts w:ascii="Times New Roman" w:hAnsi="Times New Roman" w:cs="Times New Roman"/>
              </w:rPr>
              <w:br/>
            </w:r>
          </w:p>
        </w:tc>
        <w:tc>
          <w:tcPr>
            <w:tcW w:w="1276" w:type="dxa"/>
            <w:vMerge w:val="restart"/>
            <w:tcBorders>
              <w:top w:val="single" w:sz="4" w:space="0" w:color="auto"/>
              <w:left w:val="single" w:sz="4" w:space="0" w:color="auto"/>
              <w:bottom w:val="single" w:sz="4" w:space="0" w:color="auto"/>
              <w:right w:val="single" w:sz="4" w:space="0" w:color="auto"/>
            </w:tcBorders>
            <w:hideMark/>
          </w:tcPr>
          <w:p w14:paraId="2529A05E" w14:textId="77777777" w:rsidR="00895DB9" w:rsidRDefault="00895DB9" w:rsidP="006F796B">
            <w:pPr>
              <w:pStyle w:val="ConsPlusCell0"/>
              <w:jc w:val="center"/>
              <w:rPr>
                <w:rFonts w:ascii="Times New Roman" w:hAnsi="Times New Roman" w:cs="Times New Roman"/>
              </w:rPr>
            </w:pPr>
            <w:r>
              <w:rPr>
                <w:rFonts w:ascii="Times New Roman" w:hAnsi="Times New Roman" w:cs="Times New Roman"/>
              </w:rPr>
              <w:t>Фактическая дата окончания</w:t>
            </w:r>
            <w:r>
              <w:rPr>
                <w:rFonts w:ascii="Times New Roman" w:hAnsi="Times New Roman" w:cs="Times New Roman"/>
              </w:rPr>
              <w:br/>
              <w:t xml:space="preserve">реализации, </w:t>
            </w:r>
            <w:r>
              <w:rPr>
                <w:rFonts w:ascii="Times New Roman" w:hAnsi="Times New Roman" w:cs="Times New Roman"/>
              </w:rPr>
              <w:br/>
              <w:t xml:space="preserve">наступления  </w:t>
            </w:r>
            <w:r>
              <w:rPr>
                <w:rFonts w:ascii="Times New Roman" w:hAnsi="Times New Roman" w:cs="Times New Roman"/>
              </w:rPr>
              <w:br/>
              <w:t>контроль</w:t>
            </w:r>
            <w:r w:rsidR="006F796B">
              <w:rPr>
                <w:rFonts w:ascii="Times New Roman" w:hAnsi="Times New Roman" w:cs="Times New Roman"/>
              </w:rPr>
              <w:t>-</w:t>
            </w:r>
            <w:r>
              <w:rPr>
                <w:rFonts w:ascii="Times New Roman" w:hAnsi="Times New Roman" w:cs="Times New Roman"/>
              </w:rPr>
              <w:t xml:space="preserve">го </w:t>
            </w:r>
            <w:r>
              <w:rPr>
                <w:rFonts w:ascii="Times New Roman" w:hAnsi="Times New Roman" w:cs="Times New Roman"/>
              </w:rPr>
              <w:br/>
              <w:t>события</w:t>
            </w:r>
          </w:p>
        </w:tc>
        <w:tc>
          <w:tcPr>
            <w:tcW w:w="3544" w:type="dxa"/>
            <w:gridSpan w:val="3"/>
            <w:tcBorders>
              <w:top w:val="single" w:sz="4" w:space="0" w:color="auto"/>
              <w:left w:val="single" w:sz="4" w:space="0" w:color="auto"/>
              <w:bottom w:val="single" w:sz="4" w:space="0" w:color="auto"/>
              <w:right w:val="single" w:sz="4" w:space="0" w:color="auto"/>
            </w:tcBorders>
            <w:hideMark/>
          </w:tcPr>
          <w:p w14:paraId="48F9F337" w14:textId="77777777" w:rsidR="00895DB9" w:rsidRDefault="00895DB9">
            <w:pPr>
              <w:pStyle w:val="ConsPlusCell0"/>
              <w:jc w:val="center"/>
              <w:rPr>
                <w:rFonts w:ascii="Times New Roman" w:hAnsi="Times New Roman" w:cs="Times New Roman"/>
              </w:rPr>
            </w:pPr>
            <w:r>
              <w:rPr>
                <w:rFonts w:ascii="Times New Roman" w:hAnsi="Times New Roman" w:cs="Times New Roman"/>
              </w:rPr>
              <w:t>Расходы местного бюджета на реализацию муниципальной  программы, тыс. руб.</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7F46BBF" w14:textId="77777777" w:rsidR="00895DB9" w:rsidRDefault="00895DB9" w:rsidP="00583673">
            <w:pPr>
              <w:pStyle w:val="ConsPlusCell0"/>
              <w:jc w:val="center"/>
              <w:rPr>
                <w:rFonts w:ascii="Times New Roman" w:hAnsi="Times New Roman" w:cs="Times New Roman"/>
              </w:rPr>
            </w:pPr>
            <w:r>
              <w:rPr>
                <w:rFonts w:ascii="Times New Roman" w:hAnsi="Times New Roman" w:cs="Times New Roman"/>
              </w:rPr>
              <w:t xml:space="preserve">Заключено   </w:t>
            </w:r>
            <w:r>
              <w:rPr>
                <w:rFonts w:ascii="Times New Roman" w:hAnsi="Times New Roman" w:cs="Times New Roman"/>
              </w:rPr>
              <w:br/>
              <w:t xml:space="preserve">контрактов, договоров, соглашений на отчетную дату, тыс. рублей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6D6499E"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p>
          <w:p w14:paraId="55D2F3F6" w14:textId="77777777" w:rsidR="00895DB9" w:rsidRDefault="00895DB9">
            <w:pPr>
              <w:pStyle w:val="ConsPlusCell0"/>
              <w:jc w:val="center"/>
              <w:rPr>
                <w:rFonts w:ascii="Times New Roman" w:hAnsi="Times New Roman" w:cs="Times New Roman"/>
              </w:rPr>
            </w:pPr>
          </w:p>
        </w:tc>
      </w:tr>
      <w:tr w:rsidR="00C51B20" w14:paraId="5FEF6DAA" w14:textId="77777777" w:rsidTr="00C51B20">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F72D31" w14:textId="77777777" w:rsidR="00895DB9" w:rsidRDefault="00895DB9"/>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A8D9F19" w14:textId="77777777" w:rsidR="00895DB9" w:rsidRDefault="00895DB9"/>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61D43F2" w14:textId="77777777" w:rsidR="00895DB9" w:rsidRDefault="00895DB9"/>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C467CA"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CE9829"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8B02666" w14:textId="77777777" w:rsidR="00895DB9" w:rsidRDefault="00895DB9"/>
        </w:tc>
        <w:tc>
          <w:tcPr>
            <w:tcW w:w="1134" w:type="dxa"/>
            <w:tcBorders>
              <w:top w:val="nil"/>
              <w:left w:val="single" w:sz="4" w:space="0" w:color="auto"/>
              <w:bottom w:val="single" w:sz="4" w:space="0" w:color="auto"/>
              <w:right w:val="single" w:sz="4" w:space="0" w:color="auto"/>
            </w:tcBorders>
            <w:hideMark/>
          </w:tcPr>
          <w:p w14:paraId="48BDF829" w14:textId="77777777" w:rsidR="00895DB9" w:rsidRDefault="008D3F63">
            <w:pPr>
              <w:pStyle w:val="ConsPlusCell0"/>
              <w:jc w:val="center"/>
              <w:rPr>
                <w:rFonts w:ascii="Times New Roman" w:hAnsi="Times New Roman" w:cs="Times New Roman"/>
              </w:rPr>
            </w:pPr>
            <w:proofErr w:type="spellStart"/>
            <w:r>
              <w:rPr>
                <w:rFonts w:ascii="Times New Roman" w:hAnsi="Times New Roman" w:cs="Times New Roman"/>
              </w:rPr>
              <w:t>П</w:t>
            </w:r>
            <w:r w:rsidR="00895DB9">
              <w:rPr>
                <w:rFonts w:ascii="Times New Roman" w:hAnsi="Times New Roman" w:cs="Times New Roman"/>
              </w:rPr>
              <w:t>редусмотр</w:t>
            </w:r>
            <w:proofErr w:type="spellEnd"/>
            <w:r>
              <w:rPr>
                <w:rFonts w:ascii="Times New Roman" w:hAnsi="Times New Roman" w:cs="Times New Roman"/>
              </w:rPr>
              <w:t>.</w:t>
            </w:r>
          </w:p>
          <w:p w14:paraId="3AE62652" w14:textId="77777777" w:rsidR="00895DB9" w:rsidRDefault="006F796B" w:rsidP="000B12B5">
            <w:pPr>
              <w:pStyle w:val="ConsPlusCell0"/>
              <w:jc w:val="center"/>
              <w:rPr>
                <w:rFonts w:ascii="Times New Roman" w:hAnsi="Times New Roman" w:cs="Times New Roman"/>
              </w:rPr>
            </w:pPr>
            <w:proofErr w:type="spellStart"/>
            <w:r>
              <w:rPr>
                <w:rFonts w:ascii="Times New Roman" w:hAnsi="Times New Roman" w:cs="Times New Roman"/>
              </w:rPr>
              <w:t>М</w:t>
            </w:r>
            <w:r w:rsidR="00895DB9">
              <w:rPr>
                <w:rFonts w:ascii="Times New Roman" w:hAnsi="Times New Roman" w:cs="Times New Roman"/>
              </w:rPr>
              <w:t>уницип</w:t>
            </w:r>
            <w:proofErr w:type="spellEnd"/>
            <w:r w:rsidR="000B12B5">
              <w:rPr>
                <w:rFonts w:ascii="Times New Roman" w:hAnsi="Times New Roman" w:cs="Times New Roman"/>
              </w:rPr>
              <w:t>.</w:t>
            </w:r>
            <w:r w:rsidR="00895DB9">
              <w:rPr>
                <w:rFonts w:ascii="Times New Roman" w:hAnsi="Times New Roman" w:cs="Times New Roman"/>
              </w:rPr>
              <w:t xml:space="preserve">  </w:t>
            </w:r>
            <w:proofErr w:type="spellStart"/>
            <w:r w:rsidR="00895DB9">
              <w:rPr>
                <w:rFonts w:ascii="Times New Roman" w:hAnsi="Times New Roman" w:cs="Times New Roman"/>
              </w:rPr>
              <w:t>програм</w:t>
            </w:r>
            <w:proofErr w:type="spellEnd"/>
          </w:p>
        </w:tc>
        <w:tc>
          <w:tcPr>
            <w:tcW w:w="1276" w:type="dxa"/>
            <w:tcBorders>
              <w:top w:val="nil"/>
              <w:left w:val="single" w:sz="4" w:space="0" w:color="auto"/>
              <w:bottom w:val="single" w:sz="4" w:space="0" w:color="auto"/>
              <w:right w:val="single" w:sz="4" w:space="0" w:color="auto"/>
            </w:tcBorders>
            <w:hideMark/>
          </w:tcPr>
          <w:p w14:paraId="2A58E112"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1134" w:type="dxa"/>
            <w:tcBorders>
              <w:top w:val="nil"/>
              <w:left w:val="single" w:sz="4" w:space="0" w:color="auto"/>
              <w:bottom w:val="single" w:sz="4" w:space="0" w:color="auto"/>
              <w:right w:val="single" w:sz="4" w:space="0" w:color="auto"/>
            </w:tcBorders>
            <w:hideMark/>
          </w:tcPr>
          <w:p w14:paraId="2EBF3BBE"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 на отчетную дату </w:t>
            </w:r>
            <w:hyperlink r:id="rId11" w:anchor="Par1414" w:history="1">
              <w:r>
                <w:rPr>
                  <w:rStyle w:val="af3"/>
                  <w:rFonts w:ascii="Times New Roman" w:hAnsi="Times New Roman" w:cs="Times New Roman"/>
                </w:rPr>
                <w:t>&lt;2&gt;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963B772"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1817EF0" w14:textId="77777777" w:rsidR="00895DB9" w:rsidRDefault="00895DB9"/>
        </w:tc>
      </w:tr>
      <w:tr w:rsidR="00C51B20" w14:paraId="2E2B6758" w14:textId="77777777" w:rsidTr="00C51B20">
        <w:tc>
          <w:tcPr>
            <w:tcW w:w="567" w:type="dxa"/>
            <w:tcBorders>
              <w:top w:val="nil"/>
              <w:left w:val="single" w:sz="4" w:space="0" w:color="auto"/>
              <w:bottom w:val="single" w:sz="4" w:space="0" w:color="auto"/>
              <w:right w:val="single" w:sz="4" w:space="0" w:color="auto"/>
            </w:tcBorders>
            <w:hideMark/>
          </w:tcPr>
          <w:p w14:paraId="7F4F009A" w14:textId="77777777" w:rsidR="00895DB9" w:rsidRDefault="00895DB9">
            <w:pPr>
              <w:pStyle w:val="ConsPlusCell0"/>
              <w:jc w:val="center"/>
              <w:rPr>
                <w:rFonts w:ascii="Times New Roman" w:hAnsi="Times New Roman" w:cs="Times New Roman"/>
                <w:i/>
              </w:rPr>
            </w:pPr>
            <w:r>
              <w:rPr>
                <w:rFonts w:ascii="Times New Roman" w:hAnsi="Times New Roman" w:cs="Times New Roman"/>
                <w:i/>
              </w:rPr>
              <w:t>1</w:t>
            </w:r>
          </w:p>
        </w:tc>
        <w:tc>
          <w:tcPr>
            <w:tcW w:w="2977" w:type="dxa"/>
            <w:tcBorders>
              <w:top w:val="nil"/>
              <w:left w:val="single" w:sz="4" w:space="0" w:color="auto"/>
              <w:bottom w:val="single" w:sz="4" w:space="0" w:color="auto"/>
              <w:right w:val="single" w:sz="4" w:space="0" w:color="auto"/>
            </w:tcBorders>
            <w:hideMark/>
          </w:tcPr>
          <w:p w14:paraId="14D70431"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2552" w:type="dxa"/>
            <w:tcBorders>
              <w:top w:val="nil"/>
              <w:left w:val="single" w:sz="4" w:space="0" w:color="auto"/>
              <w:bottom w:val="single" w:sz="4" w:space="0" w:color="auto"/>
              <w:right w:val="single" w:sz="4" w:space="0" w:color="auto"/>
            </w:tcBorders>
            <w:hideMark/>
          </w:tcPr>
          <w:p w14:paraId="17C8832D"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417" w:type="dxa"/>
            <w:tcBorders>
              <w:top w:val="nil"/>
              <w:left w:val="single" w:sz="4" w:space="0" w:color="auto"/>
              <w:bottom w:val="single" w:sz="4" w:space="0" w:color="auto"/>
              <w:right w:val="single" w:sz="4" w:space="0" w:color="auto"/>
            </w:tcBorders>
            <w:hideMark/>
          </w:tcPr>
          <w:p w14:paraId="025D11BE" w14:textId="77777777" w:rsidR="00895DB9" w:rsidRDefault="00895DB9">
            <w:pPr>
              <w:pStyle w:val="ConsPlusCell0"/>
              <w:jc w:val="center"/>
              <w:rPr>
                <w:rFonts w:ascii="Times New Roman" w:hAnsi="Times New Roman" w:cs="Times New Roman"/>
              </w:rPr>
            </w:pPr>
            <w:r>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hideMark/>
          </w:tcPr>
          <w:p w14:paraId="477E68EF" w14:textId="77777777" w:rsidR="00895DB9" w:rsidRDefault="00895DB9">
            <w:pPr>
              <w:pStyle w:val="ConsPlusCell0"/>
              <w:jc w:val="center"/>
              <w:rPr>
                <w:rFonts w:ascii="Times New Roman" w:hAnsi="Times New Roman" w:cs="Times New Roman"/>
              </w:rPr>
            </w:pPr>
            <w:r>
              <w:rPr>
                <w:rFonts w:ascii="Times New Roman" w:hAnsi="Times New Roman" w:cs="Times New Roman"/>
              </w:rPr>
              <w:t>4</w:t>
            </w:r>
          </w:p>
        </w:tc>
        <w:tc>
          <w:tcPr>
            <w:tcW w:w="1276" w:type="dxa"/>
            <w:tcBorders>
              <w:top w:val="nil"/>
              <w:left w:val="single" w:sz="4" w:space="0" w:color="auto"/>
              <w:bottom w:val="single" w:sz="4" w:space="0" w:color="auto"/>
              <w:right w:val="single" w:sz="4" w:space="0" w:color="auto"/>
            </w:tcBorders>
            <w:hideMark/>
          </w:tcPr>
          <w:p w14:paraId="578C7A88" w14:textId="77777777" w:rsidR="00895DB9" w:rsidRDefault="00895DB9">
            <w:pPr>
              <w:pStyle w:val="ConsPlusCell0"/>
              <w:jc w:val="center"/>
              <w:rPr>
                <w:rFonts w:ascii="Times New Roman" w:hAnsi="Times New Roman" w:cs="Times New Roman"/>
              </w:rPr>
            </w:pPr>
            <w:r>
              <w:rPr>
                <w:rFonts w:ascii="Times New Roman" w:hAnsi="Times New Roman" w:cs="Times New Roman"/>
              </w:rPr>
              <w:t>5</w:t>
            </w:r>
          </w:p>
        </w:tc>
        <w:tc>
          <w:tcPr>
            <w:tcW w:w="1134" w:type="dxa"/>
            <w:tcBorders>
              <w:top w:val="nil"/>
              <w:left w:val="single" w:sz="4" w:space="0" w:color="auto"/>
              <w:bottom w:val="single" w:sz="4" w:space="0" w:color="auto"/>
              <w:right w:val="single" w:sz="4" w:space="0" w:color="auto"/>
            </w:tcBorders>
            <w:hideMark/>
          </w:tcPr>
          <w:p w14:paraId="43459EDB" w14:textId="77777777" w:rsidR="00895DB9" w:rsidRDefault="00895DB9">
            <w:pPr>
              <w:pStyle w:val="ConsPlusCell0"/>
              <w:jc w:val="center"/>
              <w:rPr>
                <w:rFonts w:ascii="Times New Roman" w:hAnsi="Times New Roman" w:cs="Times New Roman"/>
              </w:rPr>
            </w:pPr>
            <w:r>
              <w:rPr>
                <w:rFonts w:ascii="Times New Roman" w:hAnsi="Times New Roman" w:cs="Times New Roman"/>
              </w:rPr>
              <w:t>6</w:t>
            </w:r>
          </w:p>
        </w:tc>
        <w:tc>
          <w:tcPr>
            <w:tcW w:w="1276" w:type="dxa"/>
            <w:tcBorders>
              <w:top w:val="nil"/>
              <w:left w:val="single" w:sz="4" w:space="0" w:color="auto"/>
              <w:bottom w:val="single" w:sz="4" w:space="0" w:color="auto"/>
              <w:right w:val="single" w:sz="4" w:space="0" w:color="auto"/>
            </w:tcBorders>
            <w:hideMark/>
          </w:tcPr>
          <w:p w14:paraId="60EBFD2A" w14:textId="77777777" w:rsidR="00895DB9" w:rsidRDefault="00895DB9">
            <w:pPr>
              <w:pStyle w:val="ConsPlusCell0"/>
              <w:jc w:val="center"/>
              <w:rPr>
                <w:rFonts w:ascii="Times New Roman" w:hAnsi="Times New Roman" w:cs="Times New Roman"/>
              </w:rPr>
            </w:pPr>
            <w:r>
              <w:rPr>
                <w:rFonts w:ascii="Times New Roman" w:hAnsi="Times New Roman" w:cs="Times New Roman"/>
              </w:rPr>
              <w:t>7</w:t>
            </w:r>
          </w:p>
        </w:tc>
        <w:tc>
          <w:tcPr>
            <w:tcW w:w="1134" w:type="dxa"/>
            <w:tcBorders>
              <w:top w:val="nil"/>
              <w:left w:val="single" w:sz="4" w:space="0" w:color="auto"/>
              <w:bottom w:val="single" w:sz="4" w:space="0" w:color="auto"/>
              <w:right w:val="single" w:sz="4" w:space="0" w:color="auto"/>
            </w:tcBorders>
            <w:hideMark/>
          </w:tcPr>
          <w:p w14:paraId="585C2AA5" w14:textId="77777777" w:rsidR="00895DB9" w:rsidRDefault="00895DB9">
            <w:pPr>
              <w:pStyle w:val="ConsPlusCell0"/>
              <w:jc w:val="center"/>
              <w:rPr>
                <w:rFonts w:ascii="Times New Roman" w:hAnsi="Times New Roman" w:cs="Times New Roman"/>
              </w:rPr>
            </w:pPr>
            <w:r>
              <w:rPr>
                <w:rFonts w:ascii="Times New Roman" w:hAnsi="Times New Roman" w:cs="Times New Roman"/>
              </w:rPr>
              <w:t>8</w:t>
            </w:r>
          </w:p>
        </w:tc>
        <w:tc>
          <w:tcPr>
            <w:tcW w:w="1275" w:type="dxa"/>
            <w:tcBorders>
              <w:top w:val="nil"/>
              <w:left w:val="single" w:sz="4" w:space="0" w:color="auto"/>
              <w:bottom w:val="single" w:sz="4" w:space="0" w:color="auto"/>
              <w:right w:val="single" w:sz="4" w:space="0" w:color="auto"/>
            </w:tcBorders>
            <w:hideMark/>
          </w:tcPr>
          <w:p w14:paraId="62DCD57B" w14:textId="77777777" w:rsidR="00895DB9" w:rsidRDefault="00895DB9">
            <w:pPr>
              <w:pStyle w:val="ConsPlusCell0"/>
              <w:jc w:val="center"/>
              <w:rPr>
                <w:rFonts w:ascii="Times New Roman" w:hAnsi="Times New Roman" w:cs="Times New Roman"/>
              </w:rPr>
            </w:pPr>
            <w:r>
              <w:rPr>
                <w:rFonts w:ascii="Times New Roman" w:hAnsi="Times New Roman" w:cs="Times New Roman"/>
              </w:rPr>
              <w:t>9</w:t>
            </w:r>
          </w:p>
        </w:tc>
        <w:tc>
          <w:tcPr>
            <w:tcW w:w="1276" w:type="dxa"/>
            <w:tcBorders>
              <w:top w:val="nil"/>
              <w:left w:val="single" w:sz="4" w:space="0" w:color="auto"/>
              <w:bottom w:val="single" w:sz="4" w:space="0" w:color="auto"/>
              <w:right w:val="single" w:sz="4" w:space="0" w:color="auto"/>
            </w:tcBorders>
            <w:hideMark/>
          </w:tcPr>
          <w:p w14:paraId="4CF6ABD8" w14:textId="77777777" w:rsidR="00895DB9" w:rsidRDefault="00895DB9">
            <w:pPr>
              <w:pStyle w:val="ConsPlusCell0"/>
              <w:jc w:val="center"/>
              <w:rPr>
                <w:rFonts w:ascii="Times New Roman" w:hAnsi="Times New Roman" w:cs="Times New Roman"/>
              </w:rPr>
            </w:pPr>
            <w:r>
              <w:rPr>
                <w:rFonts w:ascii="Times New Roman" w:hAnsi="Times New Roman" w:cs="Times New Roman"/>
              </w:rPr>
              <w:t>10</w:t>
            </w:r>
          </w:p>
        </w:tc>
      </w:tr>
      <w:tr w:rsidR="00C51B20" w14:paraId="3FE39758" w14:textId="77777777" w:rsidTr="00C51B20">
        <w:tc>
          <w:tcPr>
            <w:tcW w:w="567" w:type="dxa"/>
            <w:tcBorders>
              <w:top w:val="single" w:sz="4" w:space="0" w:color="auto"/>
              <w:left w:val="single" w:sz="4" w:space="0" w:color="auto"/>
              <w:bottom w:val="single" w:sz="4" w:space="0" w:color="auto"/>
              <w:right w:val="single" w:sz="4" w:space="0" w:color="auto"/>
            </w:tcBorders>
            <w:hideMark/>
          </w:tcPr>
          <w:p w14:paraId="522867B2" w14:textId="77777777" w:rsidR="00895DB9" w:rsidRDefault="00895DB9">
            <w:pPr>
              <w:pStyle w:val="ConsPlusCell0"/>
              <w:jc w:val="center"/>
              <w:rPr>
                <w:rFonts w:ascii="Times New Roman" w:hAnsi="Times New Roman" w:cs="Times New Roman"/>
              </w:rPr>
            </w:pPr>
            <w:r>
              <w:rPr>
                <w:rFonts w:ascii="Times New Roman" w:hAnsi="Times New Roman"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14:paraId="731EF180"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Подпрограмма  «Охрана окружающей среды в Веселовском сельском поселении»</w:t>
            </w:r>
          </w:p>
        </w:tc>
        <w:tc>
          <w:tcPr>
            <w:tcW w:w="2552" w:type="dxa"/>
            <w:tcBorders>
              <w:top w:val="single" w:sz="4" w:space="0" w:color="auto"/>
              <w:left w:val="single" w:sz="4" w:space="0" w:color="auto"/>
              <w:bottom w:val="single" w:sz="4" w:space="0" w:color="auto"/>
              <w:right w:val="single" w:sz="4" w:space="0" w:color="auto"/>
            </w:tcBorders>
            <w:hideMark/>
          </w:tcPr>
          <w:p w14:paraId="0523B38A"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14:paraId="45AB684F"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5BCD7ADC"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74EF33CB"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17A2E5D7" w14:textId="77777777" w:rsidR="00895DB9" w:rsidRDefault="00BF50B3" w:rsidP="00BF50B3">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c>
          <w:tcPr>
            <w:tcW w:w="1276" w:type="dxa"/>
            <w:tcBorders>
              <w:top w:val="single" w:sz="4" w:space="0" w:color="auto"/>
              <w:left w:val="single" w:sz="4" w:space="0" w:color="auto"/>
              <w:bottom w:val="single" w:sz="4" w:space="0" w:color="auto"/>
              <w:right w:val="single" w:sz="4" w:space="0" w:color="auto"/>
            </w:tcBorders>
            <w:hideMark/>
          </w:tcPr>
          <w:p w14:paraId="5F581C94" w14:textId="77777777" w:rsidR="00895DB9" w:rsidRDefault="00BF50B3">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single" w:sz="4" w:space="0" w:color="auto"/>
              <w:left w:val="single" w:sz="4" w:space="0" w:color="auto"/>
              <w:bottom w:val="single" w:sz="4" w:space="0" w:color="auto"/>
              <w:right w:val="single" w:sz="4" w:space="0" w:color="auto"/>
            </w:tcBorders>
            <w:hideMark/>
          </w:tcPr>
          <w:p w14:paraId="524D51CD" w14:textId="77777777" w:rsidR="00895DB9" w:rsidRDefault="00947FEA">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14:paraId="7B47FEDC" w14:textId="77777777" w:rsidR="00895DB9" w:rsidRDefault="00947FEA">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14093283" w14:textId="77777777" w:rsidR="00895DB9" w:rsidRDefault="00947FEA">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r>
      <w:tr w:rsidR="00C51B20" w14:paraId="2F2F4E93" w14:textId="77777777" w:rsidTr="00C51B20">
        <w:trPr>
          <w:trHeight w:val="1282"/>
        </w:trPr>
        <w:tc>
          <w:tcPr>
            <w:tcW w:w="567" w:type="dxa"/>
            <w:tcBorders>
              <w:top w:val="single" w:sz="4" w:space="0" w:color="auto"/>
              <w:left w:val="single" w:sz="4" w:space="0" w:color="auto"/>
              <w:bottom w:val="single" w:sz="4" w:space="0" w:color="auto"/>
              <w:right w:val="single" w:sz="4" w:space="0" w:color="auto"/>
            </w:tcBorders>
          </w:tcPr>
          <w:p w14:paraId="1931D6F3" w14:textId="77777777" w:rsidR="00A549AB" w:rsidRDefault="00A549AB">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280FE2CC" w14:textId="77777777" w:rsidR="00A549AB" w:rsidRDefault="00A549AB" w:rsidP="006F796B">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1.1«Деятельность по снижению загрязнения атмосферного воздуха»</w:t>
            </w:r>
          </w:p>
        </w:tc>
        <w:tc>
          <w:tcPr>
            <w:tcW w:w="2552" w:type="dxa"/>
            <w:tcBorders>
              <w:top w:val="single" w:sz="4" w:space="0" w:color="auto"/>
              <w:left w:val="single" w:sz="4" w:space="0" w:color="auto"/>
              <w:bottom w:val="single" w:sz="4" w:space="0" w:color="auto"/>
              <w:right w:val="single" w:sz="4" w:space="0" w:color="auto"/>
            </w:tcBorders>
            <w:hideMark/>
          </w:tcPr>
          <w:p w14:paraId="047C80A2" w14:textId="77777777" w:rsidR="00A549AB" w:rsidRDefault="00A549AB" w:rsidP="006F796B">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14:paraId="375F7622" w14:textId="77777777" w:rsidR="00A549AB" w:rsidRDefault="00A549AB">
            <w:pPr>
              <w:autoSpaceDE w:val="0"/>
              <w:autoSpaceDN w:val="0"/>
              <w:adjustRightInd w:val="0"/>
              <w:jc w:val="center"/>
              <w:rPr>
                <w:color w:val="333333"/>
                <w:sz w:val="22"/>
                <w:szCs w:val="22"/>
                <w:shd w:val="clear" w:color="auto" w:fill="FFFFFF"/>
              </w:rPr>
            </w:pPr>
            <w:r>
              <w:rPr>
                <w:color w:val="333333"/>
                <w:sz w:val="22"/>
                <w:szCs w:val="22"/>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14:paraId="6443C16E" w14:textId="77777777" w:rsidR="00A549AB" w:rsidRDefault="00A549AB" w:rsidP="00947FEA">
            <w:pPr>
              <w:pStyle w:val="ConsPlusCell0"/>
              <w:jc w:val="center"/>
              <w:rPr>
                <w:rFonts w:ascii="Times New Roman" w:hAnsi="Times New Roman" w:cs="Times New Roman"/>
                <w:sz w:val="22"/>
                <w:szCs w:val="22"/>
              </w:rPr>
            </w:pPr>
            <w:r>
              <w:rPr>
                <w:rFonts w:ascii="Times New Roman" w:hAnsi="Times New Roman" w:cs="Times New Roman"/>
                <w:sz w:val="22"/>
                <w:szCs w:val="22"/>
              </w:rPr>
              <w:t>01.01.20</w:t>
            </w:r>
            <w:r w:rsidR="00A24984">
              <w:rPr>
                <w:rFonts w:ascii="Times New Roman" w:hAnsi="Times New Roman" w:cs="Times New Roman"/>
                <w:sz w:val="22"/>
                <w:szCs w:val="22"/>
              </w:rPr>
              <w:t>2</w:t>
            </w:r>
            <w:r w:rsidR="00947FEA">
              <w:rPr>
                <w:rFonts w:ascii="Times New Roman"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166072F4" w14:textId="77777777" w:rsidR="00A549AB" w:rsidRDefault="00A549AB" w:rsidP="00947FEA">
            <w:pPr>
              <w:pStyle w:val="ConsPlusCell0"/>
              <w:jc w:val="center"/>
              <w:rPr>
                <w:rFonts w:ascii="Times New Roman" w:hAnsi="Times New Roman" w:cs="Times New Roman"/>
                <w:sz w:val="22"/>
                <w:szCs w:val="22"/>
              </w:rPr>
            </w:pPr>
            <w:r>
              <w:rPr>
                <w:rFonts w:ascii="Times New Roman" w:hAnsi="Times New Roman" w:cs="Times New Roman"/>
                <w:sz w:val="22"/>
                <w:szCs w:val="22"/>
              </w:rPr>
              <w:t>31.12.20</w:t>
            </w:r>
            <w:r w:rsidR="00A24984">
              <w:rPr>
                <w:rFonts w:ascii="Times New Roman" w:hAnsi="Times New Roman" w:cs="Times New Roman"/>
                <w:sz w:val="22"/>
                <w:szCs w:val="22"/>
              </w:rPr>
              <w:t>2</w:t>
            </w:r>
            <w:r w:rsidR="00947FEA">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0D26B3E4"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20CFDC9D"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614F4202"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14:paraId="38A431CD"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0E174E9B"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C51B20" w14:paraId="144458C8" w14:textId="77777777" w:rsidTr="00C51B20">
        <w:tc>
          <w:tcPr>
            <w:tcW w:w="567" w:type="dxa"/>
            <w:tcBorders>
              <w:top w:val="single" w:sz="4" w:space="0" w:color="auto"/>
              <w:left w:val="single" w:sz="4" w:space="0" w:color="auto"/>
              <w:right w:val="single" w:sz="4" w:space="0" w:color="auto"/>
            </w:tcBorders>
          </w:tcPr>
          <w:p w14:paraId="44E63512"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right w:val="single" w:sz="4" w:space="0" w:color="auto"/>
            </w:tcBorders>
            <w:hideMark/>
          </w:tcPr>
          <w:p w14:paraId="4E8EBAF2" w14:textId="77777777" w:rsidR="009833F7" w:rsidRDefault="009833F7">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1.2</w:t>
            </w:r>
          </w:p>
          <w:p w14:paraId="54A6B3B9" w14:textId="77777777" w:rsidR="009833F7" w:rsidRDefault="009833F7">
            <w:pPr>
              <w:rPr>
                <w:sz w:val="22"/>
                <w:szCs w:val="22"/>
              </w:rPr>
            </w:pPr>
            <w:r>
              <w:rPr>
                <w:sz w:val="22"/>
                <w:szCs w:val="22"/>
              </w:rPr>
              <w:t xml:space="preserve">«Экологическое просвещение и формирование </w:t>
            </w:r>
          </w:p>
          <w:p w14:paraId="1A49A9EF" w14:textId="77777777" w:rsidR="000B12B5" w:rsidRDefault="009833F7">
            <w:pPr>
              <w:rPr>
                <w:sz w:val="22"/>
                <w:szCs w:val="22"/>
              </w:rPr>
            </w:pPr>
            <w:r>
              <w:rPr>
                <w:sz w:val="22"/>
                <w:szCs w:val="22"/>
              </w:rPr>
              <w:t xml:space="preserve">экологической культуры, обеспечение информацией о </w:t>
            </w:r>
          </w:p>
          <w:p w14:paraId="1708F49E" w14:textId="77777777" w:rsidR="009833F7" w:rsidRDefault="009833F7">
            <w:pPr>
              <w:rPr>
                <w:sz w:val="22"/>
                <w:szCs w:val="22"/>
              </w:rPr>
            </w:pPr>
            <w:r>
              <w:rPr>
                <w:sz w:val="22"/>
                <w:szCs w:val="22"/>
              </w:rPr>
              <w:t>состоянии окружающей среды, проведение эпизодических природно-очаговых мероприятий»</w:t>
            </w:r>
          </w:p>
        </w:tc>
        <w:tc>
          <w:tcPr>
            <w:tcW w:w="2552" w:type="dxa"/>
            <w:tcBorders>
              <w:top w:val="single" w:sz="4" w:space="0" w:color="auto"/>
              <w:left w:val="single" w:sz="4" w:space="0" w:color="auto"/>
              <w:right w:val="single" w:sz="4" w:space="0" w:color="auto"/>
            </w:tcBorders>
            <w:hideMark/>
          </w:tcPr>
          <w:p w14:paraId="4D9D0D1E" w14:textId="77777777" w:rsidR="009833F7" w:rsidRDefault="009833F7">
            <w:pPr>
              <w:rPr>
                <w:sz w:val="22"/>
                <w:szCs w:val="22"/>
              </w:rPr>
            </w:pPr>
            <w:r>
              <w:rPr>
                <w:sz w:val="22"/>
                <w:szCs w:val="22"/>
              </w:rPr>
              <w:t xml:space="preserve">Специалист первой категории по имущественным и земельным </w:t>
            </w:r>
          </w:p>
          <w:p w14:paraId="1D0D08D3" w14:textId="77777777" w:rsidR="000B12B5" w:rsidRDefault="009833F7">
            <w:pPr>
              <w:rPr>
                <w:sz w:val="22"/>
                <w:szCs w:val="22"/>
              </w:rPr>
            </w:pPr>
            <w:r>
              <w:rPr>
                <w:sz w:val="22"/>
                <w:szCs w:val="22"/>
              </w:rPr>
              <w:t xml:space="preserve">отношениям  </w:t>
            </w:r>
          </w:p>
          <w:p w14:paraId="181840B9" w14:textId="77777777" w:rsidR="009833F7" w:rsidRDefault="009833F7">
            <w:pPr>
              <w:rPr>
                <w:sz w:val="22"/>
                <w:szCs w:val="22"/>
              </w:rPr>
            </w:pPr>
            <w:r>
              <w:rPr>
                <w:sz w:val="22"/>
                <w:szCs w:val="22"/>
              </w:rPr>
              <w:t>Федоренко И.А</w:t>
            </w:r>
          </w:p>
        </w:tc>
        <w:tc>
          <w:tcPr>
            <w:tcW w:w="1417" w:type="dxa"/>
            <w:tcBorders>
              <w:top w:val="single" w:sz="4" w:space="0" w:color="auto"/>
              <w:left w:val="single" w:sz="4" w:space="0" w:color="auto"/>
              <w:right w:val="single" w:sz="4" w:space="0" w:color="auto"/>
            </w:tcBorders>
            <w:hideMark/>
          </w:tcPr>
          <w:p w14:paraId="7577CA47" w14:textId="77777777" w:rsidR="009833F7" w:rsidRDefault="009833F7" w:rsidP="00C51B20">
            <w:pPr>
              <w:autoSpaceDE w:val="0"/>
              <w:autoSpaceDN w:val="0"/>
              <w:adjustRightInd w:val="0"/>
              <w:jc w:val="center"/>
              <w:rPr>
                <w:sz w:val="22"/>
                <w:szCs w:val="22"/>
              </w:rPr>
            </w:pPr>
            <w:r>
              <w:rPr>
                <w:sz w:val="22"/>
                <w:szCs w:val="22"/>
              </w:rPr>
              <w:t xml:space="preserve">Повышение качества исполнения муниципальных функций в </w:t>
            </w:r>
            <w:r w:rsidR="00C51B20">
              <w:rPr>
                <w:sz w:val="22"/>
                <w:szCs w:val="22"/>
              </w:rPr>
              <w:t>у</w:t>
            </w:r>
            <w:r w:rsidR="000B12B5">
              <w:rPr>
                <w:sz w:val="22"/>
                <w:szCs w:val="22"/>
              </w:rPr>
              <w:t>с</w:t>
            </w:r>
            <w:r>
              <w:rPr>
                <w:sz w:val="22"/>
                <w:szCs w:val="22"/>
              </w:rPr>
              <w:t>тановленной сфере</w:t>
            </w:r>
          </w:p>
        </w:tc>
        <w:tc>
          <w:tcPr>
            <w:tcW w:w="1276" w:type="dxa"/>
            <w:tcBorders>
              <w:top w:val="single" w:sz="4" w:space="0" w:color="auto"/>
              <w:left w:val="single" w:sz="4" w:space="0" w:color="auto"/>
              <w:right w:val="single" w:sz="4" w:space="0" w:color="auto"/>
            </w:tcBorders>
            <w:hideMark/>
          </w:tcPr>
          <w:p w14:paraId="0F97F42A" w14:textId="77777777" w:rsidR="009833F7" w:rsidRDefault="009833F7" w:rsidP="006F796B">
            <w:pPr>
              <w:pStyle w:val="ConsPlusCell0"/>
              <w:jc w:val="center"/>
              <w:rPr>
                <w:rFonts w:ascii="Times New Roman" w:hAnsi="Times New Roman" w:cs="Times New Roman"/>
                <w:sz w:val="22"/>
                <w:szCs w:val="22"/>
              </w:rPr>
            </w:pPr>
            <w:r>
              <w:rPr>
                <w:rFonts w:ascii="Times New Roman" w:hAnsi="Times New Roman" w:cs="Times New Roman"/>
                <w:sz w:val="22"/>
                <w:szCs w:val="22"/>
              </w:rPr>
              <w:t>01.01.202</w:t>
            </w:r>
            <w:r w:rsidR="006F796B">
              <w:rPr>
                <w:rFonts w:ascii="Times New Roman" w:hAnsi="Times New Roman" w:cs="Times New Roman"/>
                <w:sz w:val="22"/>
                <w:szCs w:val="22"/>
              </w:rPr>
              <w:t>1</w:t>
            </w:r>
          </w:p>
        </w:tc>
        <w:tc>
          <w:tcPr>
            <w:tcW w:w="1276" w:type="dxa"/>
            <w:tcBorders>
              <w:top w:val="single" w:sz="4" w:space="0" w:color="auto"/>
              <w:left w:val="single" w:sz="4" w:space="0" w:color="auto"/>
              <w:right w:val="single" w:sz="4" w:space="0" w:color="auto"/>
            </w:tcBorders>
            <w:hideMark/>
          </w:tcPr>
          <w:p w14:paraId="537EB82A" w14:textId="77777777" w:rsidR="009833F7" w:rsidRDefault="009833F7" w:rsidP="006F796B">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6F796B">
              <w:rPr>
                <w:rFonts w:ascii="Times New Roman" w:hAnsi="Times New Roman" w:cs="Times New Roman"/>
                <w:sz w:val="22"/>
                <w:szCs w:val="22"/>
              </w:rPr>
              <w:t>1</w:t>
            </w:r>
          </w:p>
        </w:tc>
        <w:tc>
          <w:tcPr>
            <w:tcW w:w="1134" w:type="dxa"/>
            <w:tcBorders>
              <w:top w:val="single" w:sz="4" w:space="0" w:color="auto"/>
              <w:left w:val="single" w:sz="4" w:space="0" w:color="auto"/>
              <w:right w:val="single" w:sz="4" w:space="0" w:color="auto"/>
            </w:tcBorders>
            <w:hideMark/>
          </w:tcPr>
          <w:p w14:paraId="3F6BF2FB" w14:textId="77777777" w:rsidR="009833F7" w:rsidRDefault="009833F7" w:rsidP="009833F7">
            <w:pPr>
              <w:pStyle w:val="ConsPlusCell0"/>
              <w:ind w:left="-362" w:firstLine="362"/>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2B556B37"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4" w:type="dxa"/>
            <w:tcBorders>
              <w:top w:val="single" w:sz="4" w:space="0" w:color="auto"/>
              <w:left w:val="single" w:sz="4" w:space="0" w:color="auto"/>
              <w:right w:val="single" w:sz="4" w:space="0" w:color="auto"/>
            </w:tcBorders>
            <w:hideMark/>
          </w:tcPr>
          <w:p w14:paraId="06FEE344"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14:paraId="7B6169B6"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63216C4B"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C51B20" w14:paraId="77B44199" w14:textId="77777777" w:rsidTr="00C51B20">
        <w:tc>
          <w:tcPr>
            <w:tcW w:w="567" w:type="dxa"/>
          </w:tcPr>
          <w:p w14:paraId="1D0EBAD6" w14:textId="77777777" w:rsidR="00C51B20" w:rsidRDefault="00C51B20">
            <w:pPr>
              <w:pStyle w:val="ConsPlusCell0"/>
              <w:jc w:val="center"/>
              <w:rPr>
                <w:rFonts w:ascii="Times New Roman" w:hAnsi="Times New Roman" w:cs="Times New Roman"/>
              </w:rPr>
            </w:pPr>
          </w:p>
        </w:tc>
        <w:tc>
          <w:tcPr>
            <w:tcW w:w="2977" w:type="dxa"/>
            <w:hideMark/>
          </w:tcPr>
          <w:p w14:paraId="592276D6" w14:textId="77777777" w:rsidR="00C51B20" w:rsidRDefault="00C51B20">
            <w:pPr>
              <w:rPr>
                <w:sz w:val="22"/>
                <w:szCs w:val="22"/>
              </w:rPr>
            </w:pPr>
          </w:p>
        </w:tc>
        <w:tc>
          <w:tcPr>
            <w:tcW w:w="2552" w:type="dxa"/>
            <w:hideMark/>
          </w:tcPr>
          <w:p w14:paraId="1A35DA71" w14:textId="77777777" w:rsidR="00C51B20" w:rsidRDefault="00C51B20">
            <w:pPr>
              <w:rPr>
                <w:sz w:val="22"/>
                <w:szCs w:val="22"/>
              </w:rPr>
            </w:pPr>
          </w:p>
        </w:tc>
        <w:tc>
          <w:tcPr>
            <w:tcW w:w="1417" w:type="dxa"/>
            <w:hideMark/>
          </w:tcPr>
          <w:p w14:paraId="1F09EDB4" w14:textId="77777777" w:rsidR="00C51B20" w:rsidRDefault="00C51B20" w:rsidP="008D3F63">
            <w:pPr>
              <w:autoSpaceDE w:val="0"/>
              <w:autoSpaceDN w:val="0"/>
              <w:adjustRightInd w:val="0"/>
              <w:jc w:val="center"/>
              <w:rPr>
                <w:sz w:val="22"/>
                <w:szCs w:val="22"/>
              </w:rPr>
            </w:pPr>
          </w:p>
        </w:tc>
        <w:tc>
          <w:tcPr>
            <w:tcW w:w="1276" w:type="dxa"/>
            <w:hideMark/>
          </w:tcPr>
          <w:p w14:paraId="5AF0E543" w14:textId="77777777" w:rsidR="00C51B20" w:rsidRDefault="00C51B20" w:rsidP="00A24984">
            <w:pPr>
              <w:pStyle w:val="ConsPlusCell0"/>
              <w:jc w:val="center"/>
              <w:rPr>
                <w:rFonts w:ascii="Times New Roman" w:hAnsi="Times New Roman" w:cs="Times New Roman"/>
                <w:sz w:val="22"/>
                <w:szCs w:val="22"/>
              </w:rPr>
            </w:pPr>
          </w:p>
        </w:tc>
        <w:tc>
          <w:tcPr>
            <w:tcW w:w="1276" w:type="dxa"/>
            <w:hideMark/>
          </w:tcPr>
          <w:p w14:paraId="66981121" w14:textId="77777777" w:rsidR="00C51B20" w:rsidRDefault="00C51B20" w:rsidP="00A24984">
            <w:pPr>
              <w:pStyle w:val="ConsPlusCell0"/>
              <w:jc w:val="center"/>
              <w:rPr>
                <w:rFonts w:ascii="Times New Roman" w:hAnsi="Times New Roman" w:cs="Times New Roman"/>
                <w:sz w:val="22"/>
                <w:szCs w:val="22"/>
              </w:rPr>
            </w:pPr>
          </w:p>
        </w:tc>
        <w:tc>
          <w:tcPr>
            <w:tcW w:w="1134" w:type="dxa"/>
            <w:hideMark/>
          </w:tcPr>
          <w:p w14:paraId="72D61E5D" w14:textId="77777777" w:rsidR="00C51B20" w:rsidRDefault="00C51B20">
            <w:pPr>
              <w:pStyle w:val="ConsPlusCell0"/>
              <w:jc w:val="center"/>
              <w:rPr>
                <w:rFonts w:ascii="Times New Roman" w:hAnsi="Times New Roman" w:cs="Times New Roman"/>
                <w:sz w:val="22"/>
                <w:szCs w:val="22"/>
              </w:rPr>
            </w:pPr>
          </w:p>
        </w:tc>
        <w:tc>
          <w:tcPr>
            <w:tcW w:w="1276" w:type="dxa"/>
            <w:hideMark/>
          </w:tcPr>
          <w:p w14:paraId="1B57CDE6" w14:textId="77777777" w:rsidR="00C51B20" w:rsidRDefault="00C51B20">
            <w:pPr>
              <w:jc w:val="center"/>
              <w:rPr>
                <w:sz w:val="22"/>
                <w:szCs w:val="22"/>
              </w:rPr>
            </w:pPr>
          </w:p>
        </w:tc>
        <w:tc>
          <w:tcPr>
            <w:tcW w:w="1134" w:type="dxa"/>
            <w:hideMark/>
          </w:tcPr>
          <w:p w14:paraId="1282AAA1" w14:textId="77777777" w:rsidR="00C51B20" w:rsidRDefault="00C51B20">
            <w:pPr>
              <w:jc w:val="center"/>
              <w:rPr>
                <w:sz w:val="22"/>
                <w:szCs w:val="22"/>
              </w:rPr>
            </w:pPr>
          </w:p>
        </w:tc>
        <w:tc>
          <w:tcPr>
            <w:tcW w:w="1275" w:type="dxa"/>
            <w:hideMark/>
          </w:tcPr>
          <w:p w14:paraId="39D88D33" w14:textId="77777777" w:rsidR="00C51B20" w:rsidRDefault="00C51B20">
            <w:pPr>
              <w:jc w:val="center"/>
              <w:rPr>
                <w:sz w:val="22"/>
                <w:szCs w:val="22"/>
              </w:rPr>
            </w:pPr>
          </w:p>
        </w:tc>
        <w:tc>
          <w:tcPr>
            <w:tcW w:w="1276" w:type="dxa"/>
            <w:hideMark/>
          </w:tcPr>
          <w:p w14:paraId="43ADA589" w14:textId="77777777" w:rsidR="00C51B20" w:rsidRDefault="00C51B20">
            <w:pPr>
              <w:jc w:val="center"/>
              <w:rPr>
                <w:sz w:val="22"/>
                <w:szCs w:val="22"/>
              </w:rPr>
            </w:pPr>
          </w:p>
        </w:tc>
      </w:tr>
      <w:tr w:rsidR="00C51B20" w14:paraId="4C0CB8AE" w14:textId="77777777" w:rsidTr="00C51B20">
        <w:tc>
          <w:tcPr>
            <w:tcW w:w="567" w:type="dxa"/>
          </w:tcPr>
          <w:p w14:paraId="594579B3" w14:textId="77777777" w:rsidR="00C51B20" w:rsidRDefault="00C51B20">
            <w:pPr>
              <w:pStyle w:val="ConsPlusCell0"/>
              <w:jc w:val="center"/>
              <w:rPr>
                <w:rFonts w:ascii="Times New Roman" w:hAnsi="Times New Roman" w:cs="Times New Roman"/>
              </w:rPr>
            </w:pPr>
          </w:p>
        </w:tc>
        <w:tc>
          <w:tcPr>
            <w:tcW w:w="2977" w:type="dxa"/>
            <w:hideMark/>
          </w:tcPr>
          <w:p w14:paraId="595AB040" w14:textId="77777777" w:rsidR="00C51B20" w:rsidRDefault="00C51B20">
            <w:pPr>
              <w:rPr>
                <w:sz w:val="22"/>
                <w:szCs w:val="22"/>
              </w:rPr>
            </w:pPr>
          </w:p>
        </w:tc>
        <w:tc>
          <w:tcPr>
            <w:tcW w:w="2552" w:type="dxa"/>
            <w:hideMark/>
          </w:tcPr>
          <w:p w14:paraId="07287A7E" w14:textId="77777777" w:rsidR="00C51B20" w:rsidRDefault="00C51B20">
            <w:pPr>
              <w:rPr>
                <w:sz w:val="22"/>
                <w:szCs w:val="22"/>
              </w:rPr>
            </w:pPr>
          </w:p>
        </w:tc>
        <w:tc>
          <w:tcPr>
            <w:tcW w:w="1417" w:type="dxa"/>
            <w:hideMark/>
          </w:tcPr>
          <w:p w14:paraId="36EFF530" w14:textId="77777777" w:rsidR="00C51B20" w:rsidRDefault="00C51B20" w:rsidP="008D3F63">
            <w:pPr>
              <w:autoSpaceDE w:val="0"/>
              <w:autoSpaceDN w:val="0"/>
              <w:adjustRightInd w:val="0"/>
              <w:jc w:val="center"/>
              <w:rPr>
                <w:sz w:val="22"/>
                <w:szCs w:val="22"/>
              </w:rPr>
            </w:pPr>
          </w:p>
        </w:tc>
        <w:tc>
          <w:tcPr>
            <w:tcW w:w="1276" w:type="dxa"/>
            <w:hideMark/>
          </w:tcPr>
          <w:p w14:paraId="2E9DFBDE" w14:textId="77777777" w:rsidR="00C51B20" w:rsidRDefault="00C51B20" w:rsidP="00A24984">
            <w:pPr>
              <w:pStyle w:val="ConsPlusCell0"/>
              <w:jc w:val="center"/>
              <w:rPr>
                <w:rFonts w:ascii="Times New Roman" w:hAnsi="Times New Roman" w:cs="Times New Roman"/>
                <w:sz w:val="22"/>
                <w:szCs w:val="22"/>
              </w:rPr>
            </w:pPr>
          </w:p>
        </w:tc>
        <w:tc>
          <w:tcPr>
            <w:tcW w:w="1276" w:type="dxa"/>
            <w:hideMark/>
          </w:tcPr>
          <w:p w14:paraId="7DD44DC9" w14:textId="77777777" w:rsidR="00C51B20" w:rsidRDefault="00C51B20" w:rsidP="00A24984">
            <w:pPr>
              <w:pStyle w:val="ConsPlusCell0"/>
              <w:jc w:val="center"/>
              <w:rPr>
                <w:rFonts w:ascii="Times New Roman" w:hAnsi="Times New Roman" w:cs="Times New Roman"/>
                <w:sz w:val="22"/>
                <w:szCs w:val="22"/>
              </w:rPr>
            </w:pPr>
          </w:p>
        </w:tc>
        <w:tc>
          <w:tcPr>
            <w:tcW w:w="1134" w:type="dxa"/>
            <w:hideMark/>
          </w:tcPr>
          <w:p w14:paraId="54B90590" w14:textId="77777777" w:rsidR="00C51B20" w:rsidRDefault="00C51B20">
            <w:pPr>
              <w:pStyle w:val="ConsPlusCell0"/>
              <w:jc w:val="center"/>
              <w:rPr>
                <w:rFonts w:ascii="Times New Roman" w:hAnsi="Times New Roman" w:cs="Times New Roman"/>
                <w:sz w:val="22"/>
                <w:szCs w:val="22"/>
              </w:rPr>
            </w:pPr>
          </w:p>
        </w:tc>
        <w:tc>
          <w:tcPr>
            <w:tcW w:w="1276" w:type="dxa"/>
            <w:hideMark/>
          </w:tcPr>
          <w:p w14:paraId="591754BB" w14:textId="77777777" w:rsidR="00C51B20" w:rsidRDefault="00C51B20">
            <w:pPr>
              <w:jc w:val="center"/>
              <w:rPr>
                <w:sz w:val="22"/>
                <w:szCs w:val="22"/>
              </w:rPr>
            </w:pPr>
          </w:p>
        </w:tc>
        <w:tc>
          <w:tcPr>
            <w:tcW w:w="1134" w:type="dxa"/>
            <w:hideMark/>
          </w:tcPr>
          <w:p w14:paraId="6F1A6797" w14:textId="77777777" w:rsidR="00C51B20" w:rsidRDefault="00C51B20">
            <w:pPr>
              <w:jc w:val="center"/>
              <w:rPr>
                <w:sz w:val="22"/>
                <w:szCs w:val="22"/>
              </w:rPr>
            </w:pPr>
          </w:p>
        </w:tc>
        <w:tc>
          <w:tcPr>
            <w:tcW w:w="1275" w:type="dxa"/>
            <w:hideMark/>
          </w:tcPr>
          <w:p w14:paraId="63050E01" w14:textId="77777777" w:rsidR="00C51B20" w:rsidRDefault="00C51B20">
            <w:pPr>
              <w:jc w:val="center"/>
              <w:rPr>
                <w:sz w:val="22"/>
                <w:szCs w:val="22"/>
              </w:rPr>
            </w:pPr>
          </w:p>
        </w:tc>
        <w:tc>
          <w:tcPr>
            <w:tcW w:w="1276" w:type="dxa"/>
            <w:hideMark/>
          </w:tcPr>
          <w:p w14:paraId="53F729D5" w14:textId="77777777" w:rsidR="00C51B20" w:rsidRDefault="00C51B20">
            <w:pPr>
              <w:jc w:val="center"/>
              <w:rPr>
                <w:sz w:val="22"/>
                <w:szCs w:val="22"/>
              </w:rPr>
            </w:pPr>
          </w:p>
        </w:tc>
      </w:tr>
      <w:tr w:rsidR="00C51B20" w14:paraId="65D0CC00" w14:textId="77777777" w:rsidTr="00C51B20">
        <w:trPr>
          <w:trHeight w:val="543"/>
        </w:trPr>
        <w:tc>
          <w:tcPr>
            <w:tcW w:w="567" w:type="dxa"/>
            <w:tcBorders>
              <w:bottom w:val="single" w:sz="4" w:space="0" w:color="auto"/>
            </w:tcBorders>
          </w:tcPr>
          <w:p w14:paraId="1F15BF0F" w14:textId="77777777" w:rsidR="00C51B20" w:rsidRDefault="00C51B20">
            <w:pPr>
              <w:pStyle w:val="ConsPlusCell0"/>
              <w:jc w:val="center"/>
              <w:rPr>
                <w:rFonts w:ascii="Times New Roman" w:hAnsi="Times New Roman" w:cs="Times New Roman"/>
              </w:rPr>
            </w:pPr>
          </w:p>
        </w:tc>
        <w:tc>
          <w:tcPr>
            <w:tcW w:w="2977" w:type="dxa"/>
            <w:tcBorders>
              <w:bottom w:val="single" w:sz="4" w:space="0" w:color="auto"/>
            </w:tcBorders>
            <w:hideMark/>
          </w:tcPr>
          <w:p w14:paraId="204F5FBE" w14:textId="77777777" w:rsidR="00C51B20" w:rsidRDefault="00C51B20">
            <w:pPr>
              <w:rPr>
                <w:sz w:val="22"/>
                <w:szCs w:val="22"/>
              </w:rPr>
            </w:pPr>
          </w:p>
        </w:tc>
        <w:tc>
          <w:tcPr>
            <w:tcW w:w="2552" w:type="dxa"/>
            <w:tcBorders>
              <w:bottom w:val="single" w:sz="4" w:space="0" w:color="auto"/>
            </w:tcBorders>
            <w:hideMark/>
          </w:tcPr>
          <w:p w14:paraId="2018C5D5" w14:textId="77777777" w:rsidR="00C51B20" w:rsidRDefault="00C51B20">
            <w:pPr>
              <w:rPr>
                <w:sz w:val="22"/>
                <w:szCs w:val="22"/>
              </w:rPr>
            </w:pPr>
          </w:p>
        </w:tc>
        <w:tc>
          <w:tcPr>
            <w:tcW w:w="1417" w:type="dxa"/>
            <w:tcBorders>
              <w:bottom w:val="single" w:sz="4" w:space="0" w:color="auto"/>
            </w:tcBorders>
            <w:hideMark/>
          </w:tcPr>
          <w:p w14:paraId="716A2CA1" w14:textId="77777777" w:rsidR="00C51B20" w:rsidRDefault="00C51B20" w:rsidP="008D3F63">
            <w:pPr>
              <w:autoSpaceDE w:val="0"/>
              <w:autoSpaceDN w:val="0"/>
              <w:adjustRightInd w:val="0"/>
              <w:jc w:val="center"/>
              <w:rPr>
                <w:sz w:val="22"/>
                <w:szCs w:val="22"/>
              </w:rPr>
            </w:pPr>
          </w:p>
        </w:tc>
        <w:tc>
          <w:tcPr>
            <w:tcW w:w="1276" w:type="dxa"/>
            <w:tcBorders>
              <w:bottom w:val="single" w:sz="4" w:space="0" w:color="auto"/>
            </w:tcBorders>
            <w:hideMark/>
          </w:tcPr>
          <w:p w14:paraId="113F1BCB" w14:textId="77777777" w:rsidR="00C51B20" w:rsidRDefault="00C51B20" w:rsidP="00A24984">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3D1A059A" w14:textId="77777777" w:rsidR="00C51B20" w:rsidRDefault="00C51B20" w:rsidP="00A24984">
            <w:pPr>
              <w:pStyle w:val="ConsPlusCell0"/>
              <w:jc w:val="center"/>
              <w:rPr>
                <w:rFonts w:ascii="Times New Roman" w:hAnsi="Times New Roman" w:cs="Times New Roman"/>
                <w:sz w:val="22"/>
                <w:szCs w:val="22"/>
              </w:rPr>
            </w:pPr>
          </w:p>
        </w:tc>
        <w:tc>
          <w:tcPr>
            <w:tcW w:w="1134" w:type="dxa"/>
            <w:tcBorders>
              <w:bottom w:val="single" w:sz="4" w:space="0" w:color="auto"/>
            </w:tcBorders>
            <w:hideMark/>
          </w:tcPr>
          <w:p w14:paraId="2A55AA08" w14:textId="77777777" w:rsidR="00C51B20" w:rsidRDefault="00C51B20">
            <w:pPr>
              <w:pStyle w:val="ConsPlusCell0"/>
              <w:jc w:val="center"/>
              <w:rPr>
                <w:rFonts w:ascii="Times New Roman" w:hAnsi="Times New Roman" w:cs="Times New Roman"/>
                <w:sz w:val="22"/>
                <w:szCs w:val="22"/>
              </w:rPr>
            </w:pPr>
          </w:p>
        </w:tc>
        <w:tc>
          <w:tcPr>
            <w:tcW w:w="1276" w:type="dxa"/>
            <w:tcBorders>
              <w:bottom w:val="single" w:sz="4" w:space="0" w:color="auto"/>
            </w:tcBorders>
            <w:hideMark/>
          </w:tcPr>
          <w:p w14:paraId="3368BA84" w14:textId="77777777" w:rsidR="00C51B20" w:rsidRDefault="00C51B20">
            <w:pPr>
              <w:jc w:val="center"/>
              <w:rPr>
                <w:sz w:val="22"/>
                <w:szCs w:val="22"/>
              </w:rPr>
            </w:pPr>
          </w:p>
        </w:tc>
        <w:tc>
          <w:tcPr>
            <w:tcW w:w="1134" w:type="dxa"/>
            <w:tcBorders>
              <w:bottom w:val="single" w:sz="4" w:space="0" w:color="auto"/>
            </w:tcBorders>
            <w:hideMark/>
          </w:tcPr>
          <w:p w14:paraId="53C829FA" w14:textId="77777777" w:rsidR="00C51B20" w:rsidRDefault="00C51B20">
            <w:pPr>
              <w:jc w:val="center"/>
              <w:rPr>
                <w:sz w:val="22"/>
                <w:szCs w:val="22"/>
              </w:rPr>
            </w:pPr>
          </w:p>
        </w:tc>
        <w:tc>
          <w:tcPr>
            <w:tcW w:w="1275" w:type="dxa"/>
            <w:tcBorders>
              <w:bottom w:val="single" w:sz="4" w:space="0" w:color="auto"/>
            </w:tcBorders>
            <w:hideMark/>
          </w:tcPr>
          <w:p w14:paraId="40FF355C" w14:textId="77777777" w:rsidR="00C51B20" w:rsidRDefault="00C51B20">
            <w:pPr>
              <w:jc w:val="center"/>
              <w:rPr>
                <w:sz w:val="22"/>
                <w:szCs w:val="22"/>
              </w:rPr>
            </w:pPr>
          </w:p>
        </w:tc>
        <w:tc>
          <w:tcPr>
            <w:tcW w:w="1276" w:type="dxa"/>
            <w:tcBorders>
              <w:bottom w:val="single" w:sz="4" w:space="0" w:color="auto"/>
            </w:tcBorders>
            <w:hideMark/>
          </w:tcPr>
          <w:p w14:paraId="19AEE696" w14:textId="77777777" w:rsidR="00C51B20" w:rsidRDefault="00C51B20">
            <w:pPr>
              <w:jc w:val="center"/>
              <w:rPr>
                <w:sz w:val="22"/>
                <w:szCs w:val="22"/>
              </w:rPr>
            </w:pPr>
          </w:p>
        </w:tc>
      </w:tr>
      <w:tr w:rsidR="00C51B20" w14:paraId="0050DEE1" w14:textId="77777777" w:rsidTr="00C51B20">
        <w:tc>
          <w:tcPr>
            <w:tcW w:w="567" w:type="dxa"/>
            <w:tcBorders>
              <w:top w:val="single" w:sz="4" w:space="0" w:color="auto"/>
              <w:left w:val="single" w:sz="4" w:space="0" w:color="auto"/>
              <w:bottom w:val="single" w:sz="4" w:space="0" w:color="auto"/>
              <w:right w:val="single" w:sz="4" w:space="0" w:color="auto"/>
            </w:tcBorders>
          </w:tcPr>
          <w:p w14:paraId="162F0F18"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2662BF32" w14:textId="77777777" w:rsidR="009833F7" w:rsidRDefault="009833F7">
            <w:pPr>
              <w:rPr>
                <w:bCs/>
                <w:sz w:val="22"/>
                <w:szCs w:val="22"/>
              </w:rPr>
            </w:pPr>
            <w:r>
              <w:rPr>
                <w:sz w:val="22"/>
                <w:szCs w:val="22"/>
              </w:rPr>
              <w:t>Основное мероприятие 1.3 «Организация детско-юношеского экологического движения»</w:t>
            </w:r>
          </w:p>
        </w:tc>
        <w:tc>
          <w:tcPr>
            <w:tcW w:w="2552" w:type="dxa"/>
            <w:tcBorders>
              <w:top w:val="single" w:sz="4" w:space="0" w:color="auto"/>
              <w:left w:val="single" w:sz="4" w:space="0" w:color="auto"/>
              <w:bottom w:val="single" w:sz="4" w:space="0" w:color="auto"/>
              <w:right w:val="single" w:sz="4" w:space="0" w:color="auto"/>
            </w:tcBorders>
            <w:hideMark/>
          </w:tcPr>
          <w:p w14:paraId="354DB2D6" w14:textId="77777777"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14:paraId="00D29523" w14:textId="77777777" w:rsidR="009833F7" w:rsidRDefault="009833F7" w:rsidP="008D3F63">
            <w:pPr>
              <w:autoSpaceDE w:val="0"/>
              <w:autoSpaceDN w:val="0"/>
              <w:adjustRightInd w:val="0"/>
              <w:jc w:val="center"/>
              <w:rPr>
                <w:sz w:val="22"/>
                <w:szCs w:val="22"/>
              </w:rPr>
            </w:pPr>
            <w:r>
              <w:rPr>
                <w:sz w:val="22"/>
                <w:szCs w:val="22"/>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14:paraId="29B00794" w14:textId="77777777" w:rsidR="009833F7" w:rsidRDefault="00C51B20"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01.01.2021</w:t>
            </w:r>
          </w:p>
        </w:tc>
        <w:tc>
          <w:tcPr>
            <w:tcW w:w="1276" w:type="dxa"/>
            <w:tcBorders>
              <w:top w:val="single" w:sz="4" w:space="0" w:color="auto"/>
              <w:left w:val="single" w:sz="4" w:space="0" w:color="auto"/>
              <w:bottom w:val="single" w:sz="4" w:space="0" w:color="auto"/>
              <w:right w:val="single" w:sz="4" w:space="0" w:color="auto"/>
            </w:tcBorders>
            <w:hideMark/>
          </w:tcPr>
          <w:p w14:paraId="611F8485" w14:textId="77777777" w:rsidR="009833F7" w:rsidRDefault="00C51B20"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31.12.2021</w:t>
            </w:r>
          </w:p>
        </w:tc>
        <w:tc>
          <w:tcPr>
            <w:tcW w:w="1134" w:type="dxa"/>
            <w:tcBorders>
              <w:top w:val="single" w:sz="4" w:space="0" w:color="auto"/>
              <w:left w:val="single" w:sz="4" w:space="0" w:color="auto"/>
              <w:bottom w:val="single" w:sz="4" w:space="0" w:color="auto"/>
              <w:right w:val="single" w:sz="4" w:space="0" w:color="auto"/>
            </w:tcBorders>
            <w:hideMark/>
          </w:tcPr>
          <w:p w14:paraId="112BB9CC"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5583903D" w14:textId="77777777" w:rsidR="009833F7" w:rsidRDefault="009833F7">
            <w:pPr>
              <w:jc w:val="cente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hideMark/>
          </w:tcPr>
          <w:p w14:paraId="334158CA" w14:textId="77777777" w:rsidR="009833F7" w:rsidRDefault="009833F7">
            <w:pPr>
              <w:jc w:val="center"/>
            </w:pPr>
            <w:r>
              <w:rPr>
                <w:sz w:val="22"/>
                <w:szCs w:val="22"/>
              </w:rPr>
              <w:t>0,0</w:t>
            </w:r>
          </w:p>
        </w:tc>
        <w:tc>
          <w:tcPr>
            <w:tcW w:w="1275" w:type="dxa"/>
            <w:tcBorders>
              <w:top w:val="single" w:sz="4" w:space="0" w:color="auto"/>
              <w:left w:val="single" w:sz="4" w:space="0" w:color="auto"/>
              <w:bottom w:val="single" w:sz="4" w:space="0" w:color="auto"/>
              <w:right w:val="single" w:sz="4" w:space="0" w:color="auto"/>
            </w:tcBorders>
            <w:hideMark/>
          </w:tcPr>
          <w:p w14:paraId="6CF8150C" w14:textId="77777777" w:rsidR="009833F7" w:rsidRDefault="009833F7">
            <w:pPr>
              <w:jc w:val="center"/>
            </w:pPr>
            <w:r>
              <w:rPr>
                <w:sz w:val="22"/>
                <w:szCs w:val="22"/>
              </w:rPr>
              <w:t>0,0</w:t>
            </w:r>
          </w:p>
        </w:tc>
        <w:tc>
          <w:tcPr>
            <w:tcW w:w="1276" w:type="dxa"/>
            <w:tcBorders>
              <w:top w:val="single" w:sz="4" w:space="0" w:color="auto"/>
              <w:left w:val="single" w:sz="4" w:space="0" w:color="auto"/>
              <w:bottom w:val="single" w:sz="4" w:space="0" w:color="auto"/>
              <w:right w:val="single" w:sz="4" w:space="0" w:color="auto"/>
            </w:tcBorders>
            <w:hideMark/>
          </w:tcPr>
          <w:p w14:paraId="044C5B22" w14:textId="77777777" w:rsidR="009833F7" w:rsidRDefault="009833F7">
            <w:pPr>
              <w:jc w:val="center"/>
            </w:pPr>
            <w:r>
              <w:rPr>
                <w:sz w:val="22"/>
                <w:szCs w:val="22"/>
              </w:rPr>
              <w:t>0,0</w:t>
            </w:r>
          </w:p>
        </w:tc>
      </w:tr>
      <w:tr w:rsidR="00C51B20" w14:paraId="4736C584" w14:textId="77777777" w:rsidTr="00C51B20">
        <w:trPr>
          <w:trHeight w:val="1473"/>
        </w:trPr>
        <w:tc>
          <w:tcPr>
            <w:tcW w:w="567" w:type="dxa"/>
            <w:tcBorders>
              <w:top w:val="single" w:sz="4" w:space="0" w:color="auto"/>
              <w:left w:val="single" w:sz="4" w:space="0" w:color="auto"/>
              <w:right w:val="single" w:sz="4" w:space="0" w:color="auto"/>
            </w:tcBorders>
          </w:tcPr>
          <w:p w14:paraId="398301B4"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right w:val="single" w:sz="4" w:space="0" w:color="auto"/>
            </w:tcBorders>
            <w:hideMark/>
          </w:tcPr>
          <w:p w14:paraId="71E5376C" w14:textId="77777777" w:rsidR="009833F7" w:rsidRDefault="009833F7">
            <w:pPr>
              <w:widowControl w:val="0"/>
              <w:autoSpaceDE w:val="0"/>
              <w:autoSpaceDN w:val="0"/>
              <w:adjustRightInd w:val="0"/>
              <w:ind w:left="-57" w:right="-57"/>
              <w:rPr>
                <w:sz w:val="22"/>
                <w:szCs w:val="22"/>
              </w:rPr>
            </w:pPr>
            <w:r>
              <w:rPr>
                <w:sz w:val="22"/>
                <w:szCs w:val="22"/>
              </w:rPr>
              <w:t>Основное мероприятие 1.4</w:t>
            </w:r>
          </w:p>
          <w:p w14:paraId="018C1B15" w14:textId="77777777" w:rsidR="009833F7" w:rsidRDefault="009833F7">
            <w:pPr>
              <w:rPr>
                <w:sz w:val="22"/>
                <w:szCs w:val="22"/>
              </w:rPr>
            </w:pPr>
            <w:r>
              <w:rPr>
                <w:color w:val="000000"/>
                <w:sz w:val="22"/>
                <w:szCs w:val="22"/>
              </w:rPr>
              <w:t>Мероприятия по регулированию численности безнадзорных животных Веселовского сельского поселения</w:t>
            </w:r>
          </w:p>
        </w:tc>
        <w:tc>
          <w:tcPr>
            <w:tcW w:w="2552" w:type="dxa"/>
            <w:tcBorders>
              <w:top w:val="single" w:sz="4" w:space="0" w:color="auto"/>
              <w:left w:val="single" w:sz="4" w:space="0" w:color="auto"/>
              <w:right w:val="single" w:sz="4" w:space="0" w:color="auto"/>
            </w:tcBorders>
            <w:hideMark/>
          </w:tcPr>
          <w:p w14:paraId="76F79705" w14:textId="77777777" w:rsidR="009833F7" w:rsidRDefault="009833F7" w:rsidP="00A24984">
            <w:pPr>
              <w:rPr>
                <w:sz w:val="22"/>
                <w:szCs w:val="22"/>
              </w:rPr>
            </w:pPr>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right w:val="single" w:sz="4" w:space="0" w:color="auto"/>
            </w:tcBorders>
            <w:hideMark/>
          </w:tcPr>
          <w:p w14:paraId="136982F9" w14:textId="77777777" w:rsidR="009833F7" w:rsidRDefault="009833F7">
            <w:pPr>
              <w:autoSpaceDE w:val="0"/>
              <w:autoSpaceDN w:val="0"/>
              <w:adjustRightInd w:val="0"/>
              <w:jc w:val="center"/>
              <w:rPr>
                <w:sz w:val="22"/>
                <w:szCs w:val="22"/>
              </w:rPr>
            </w:pPr>
            <w:r>
              <w:rPr>
                <w:sz w:val="22"/>
                <w:szCs w:val="22"/>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14:paraId="51D2358A" w14:textId="77777777" w:rsidR="009833F7" w:rsidRDefault="00C51B20"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01.01.2021</w:t>
            </w:r>
          </w:p>
        </w:tc>
        <w:tc>
          <w:tcPr>
            <w:tcW w:w="1276" w:type="dxa"/>
            <w:tcBorders>
              <w:top w:val="single" w:sz="4" w:space="0" w:color="auto"/>
              <w:left w:val="single" w:sz="4" w:space="0" w:color="auto"/>
              <w:right w:val="single" w:sz="4" w:space="0" w:color="auto"/>
            </w:tcBorders>
            <w:hideMark/>
          </w:tcPr>
          <w:p w14:paraId="085CD9FC" w14:textId="77777777" w:rsidR="009833F7" w:rsidRDefault="00C51B20" w:rsidP="00A24984">
            <w:pPr>
              <w:pStyle w:val="ConsPlusCell0"/>
              <w:jc w:val="center"/>
              <w:rPr>
                <w:rFonts w:ascii="Times New Roman" w:hAnsi="Times New Roman" w:cs="Times New Roman"/>
                <w:sz w:val="22"/>
                <w:szCs w:val="22"/>
              </w:rPr>
            </w:pPr>
            <w:r>
              <w:rPr>
                <w:rFonts w:ascii="Times New Roman" w:hAnsi="Times New Roman" w:cs="Times New Roman"/>
                <w:sz w:val="22"/>
                <w:szCs w:val="22"/>
              </w:rPr>
              <w:t>31.12.2021</w:t>
            </w:r>
          </w:p>
        </w:tc>
        <w:tc>
          <w:tcPr>
            <w:tcW w:w="1134" w:type="dxa"/>
            <w:tcBorders>
              <w:top w:val="single" w:sz="4" w:space="0" w:color="auto"/>
              <w:left w:val="single" w:sz="4" w:space="0" w:color="auto"/>
              <w:right w:val="single" w:sz="4" w:space="0" w:color="auto"/>
            </w:tcBorders>
            <w:hideMark/>
          </w:tcPr>
          <w:p w14:paraId="6D234CC5"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c>
          <w:tcPr>
            <w:tcW w:w="1276" w:type="dxa"/>
            <w:tcBorders>
              <w:top w:val="single" w:sz="4" w:space="0" w:color="auto"/>
              <w:left w:val="single" w:sz="4" w:space="0" w:color="auto"/>
              <w:right w:val="single" w:sz="4" w:space="0" w:color="auto"/>
            </w:tcBorders>
            <w:hideMark/>
          </w:tcPr>
          <w:p w14:paraId="7E45128E" w14:textId="77777777" w:rsidR="009833F7" w:rsidRDefault="009833F7"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c>
          <w:tcPr>
            <w:tcW w:w="1134" w:type="dxa"/>
            <w:tcBorders>
              <w:top w:val="single" w:sz="4" w:space="0" w:color="auto"/>
              <w:left w:val="single" w:sz="4" w:space="0" w:color="auto"/>
              <w:right w:val="single" w:sz="4" w:space="0" w:color="auto"/>
            </w:tcBorders>
            <w:hideMark/>
          </w:tcPr>
          <w:p w14:paraId="3AE5CE7E"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14:paraId="1D2F89D3"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43C7132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5,0</w:t>
            </w:r>
          </w:p>
        </w:tc>
      </w:tr>
      <w:tr w:rsidR="00C51B20" w14:paraId="14CA1FE8" w14:textId="77777777" w:rsidTr="00CE20C3">
        <w:tc>
          <w:tcPr>
            <w:tcW w:w="567" w:type="dxa"/>
            <w:tcBorders>
              <w:top w:val="single" w:sz="4" w:space="0" w:color="auto"/>
              <w:left w:val="single" w:sz="4" w:space="0" w:color="auto"/>
              <w:bottom w:val="single" w:sz="4" w:space="0" w:color="auto"/>
              <w:right w:val="single" w:sz="4" w:space="0" w:color="auto"/>
            </w:tcBorders>
          </w:tcPr>
          <w:p w14:paraId="1B442695"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2088DC80" w14:textId="77777777" w:rsidR="009833F7" w:rsidRDefault="009833F7">
            <w:pPr>
              <w:rPr>
                <w:sz w:val="22"/>
                <w:szCs w:val="22"/>
              </w:rPr>
            </w:pPr>
            <w:r>
              <w:rPr>
                <w:sz w:val="22"/>
                <w:szCs w:val="22"/>
              </w:rPr>
              <w:t>Контрольно событие мероприятия</w:t>
            </w:r>
          </w:p>
          <w:p w14:paraId="3D7FE115" w14:textId="77777777" w:rsidR="009833F7" w:rsidRDefault="009833F7">
            <w:pPr>
              <w:rPr>
                <w:sz w:val="22"/>
                <w:szCs w:val="22"/>
              </w:rPr>
            </w:pPr>
            <w:r>
              <w:rPr>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14:paraId="6DEAC083"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61E85248" w14:textId="77777777" w:rsidR="009833F7" w:rsidRDefault="009833F7">
            <w:pPr>
              <w:rPr>
                <w:sz w:val="22"/>
                <w:szCs w:val="22"/>
              </w:rPr>
            </w:pPr>
          </w:p>
          <w:p w14:paraId="28A97531" w14:textId="77777777" w:rsidR="009833F7" w:rsidRDefault="009833F7">
            <w:pPr>
              <w:rPr>
                <w:sz w:val="22"/>
                <w:szCs w:val="22"/>
              </w:rPr>
            </w:pPr>
            <w:r>
              <w:rPr>
                <w:sz w:val="22"/>
                <w:szCs w:val="22"/>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14:paraId="080194E6" w14:textId="77777777" w:rsidR="009833F7" w:rsidRDefault="009833F7" w:rsidP="00C51B20">
            <w:pPr>
              <w:jc w:val="center"/>
              <w:rPr>
                <w:sz w:val="22"/>
                <w:szCs w:val="22"/>
              </w:rPr>
            </w:pPr>
            <w:r>
              <w:rPr>
                <w:sz w:val="22"/>
                <w:szCs w:val="22"/>
              </w:rPr>
              <w:t xml:space="preserve">Регулярно проводятся ударники, проводятся беседы с жителями населенных пунктов о необходимости уборки </w:t>
            </w:r>
            <w:proofErr w:type="spellStart"/>
            <w:r>
              <w:rPr>
                <w:sz w:val="22"/>
                <w:szCs w:val="22"/>
              </w:rPr>
              <w:t>придворовой</w:t>
            </w:r>
            <w:proofErr w:type="spellEnd"/>
            <w:r>
              <w:rPr>
                <w:sz w:val="22"/>
                <w:szCs w:val="22"/>
              </w:rPr>
              <w:t xml:space="preserve"> территории</w:t>
            </w:r>
          </w:p>
        </w:tc>
        <w:tc>
          <w:tcPr>
            <w:tcW w:w="1276" w:type="dxa"/>
            <w:tcBorders>
              <w:top w:val="single" w:sz="4" w:space="0" w:color="auto"/>
              <w:left w:val="single" w:sz="4" w:space="0" w:color="auto"/>
              <w:bottom w:val="single" w:sz="4" w:space="0" w:color="auto"/>
              <w:right w:val="single" w:sz="4" w:space="0" w:color="auto"/>
            </w:tcBorders>
            <w:hideMark/>
          </w:tcPr>
          <w:p w14:paraId="3FB9E298"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5936AD0C"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C51B2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2199784F"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17A9251A" w14:textId="77777777" w:rsidR="009833F7" w:rsidRDefault="009833F7">
            <w:pPr>
              <w:jc w:val="center"/>
              <w:rPr>
                <w:sz w:val="22"/>
                <w:szCs w:val="22"/>
              </w:rPr>
            </w:pPr>
            <w:r>
              <w:rPr>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4F0104FA" w14:textId="77777777" w:rsidR="009833F7" w:rsidRDefault="009833F7">
            <w:pPr>
              <w:jc w:val="center"/>
              <w:rPr>
                <w:sz w:val="22"/>
                <w:szCs w:val="22"/>
              </w:rPr>
            </w:pPr>
            <w:r>
              <w:rPr>
                <w:sz w:val="22"/>
                <w:szCs w:val="22"/>
              </w:rPr>
              <w:t>Х</w:t>
            </w:r>
          </w:p>
        </w:tc>
        <w:tc>
          <w:tcPr>
            <w:tcW w:w="1275" w:type="dxa"/>
            <w:tcBorders>
              <w:top w:val="single" w:sz="4" w:space="0" w:color="auto"/>
              <w:left w:val="single" w:sz="4" w:space="0" w:color="auto"/>
              <w:bottom w:val="single" w:sz="4" w:space="0" w:color="auto"/>
              <w:right w:val="single" w:sz="4" w:space="0" w:color="auto"/>
            </w:tcBorders>
            <w:hideMark/>
          </w:tcPr>
          <w:p w14:paraId="7528BCF0" w14:textId="77777777" w:rsidR="009833F7" w:rsidRDefault="009833F7">
            <w:pPr>
              <w:jc w:val="center"/>
              <w:rPr>
                <w:sz w:val="22"/>
                <w:szCs w:val="22"/>
              </w:rPr>
            </w:pPr>
            <w:r>
              <w:rPr>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36E54663" w14:textId="77777777" w:rsidR="009833F7" w:rsidRDefault="009833F7">
            <w:pPr>
              <w:jc w:val="center"/>
            </w:pPr>
            <w:r>
              <w:rPr>
                <w:sz w:val="22"/>
                <w:szCs w:val="22"/>
              </w:rPr>
              <w:t>Х</w:t>
            </w:r>
          </w:p>
        </w:tc>
      </w:tr>
      <w:tr w:rsidR="00C51B20" w14:paraId="21D4C17D" w14:textId="77777777" w:rsidTr="00CE20C3">
        <w:tc>
          <w:tcPr>
            <w:tcW w:w="567" w:type="dxa"/>
            <w:tcBorders>
              <w:top w:val="single" w:sz="4" w:space="0" w:color="auto"/>
              <w:left w:val="single" w:sz="4" w:space="0" w:color="auto"/>
              <w:bottom w:val="single" w:sz="4" w:space="0" w:color="auto"/>
              <w:right w:val="single" w:sz="4" w:space="0" w:color="auto"/>
            </w:tcBorders>
          </w:tcPr>
          <w:p w14:paraId="2936B5E3"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32EC9E8E" w14:textId="77777777" w:rsidR="009833F7" w:rsidRDefault="009833F7">
            <w:pPr>
              <w:rPr>
                <w:sz w:val="22"/>
                <w:szCs w:val="22"/>
              </w:rPr>
            </w:pPr>
            <w:r>
              <w:rPr>
                <w:sz w:val="22"/>
                <w:szCs w:val="22"/>
              </w:rPr>
              <w:t>Подпрограмма 2. «Формирование комплексной системы управления отходами и вторичными материальными ресурсами на территории</w:t>
            </w:r>
          </w:p>
          <w:p w14:paraId="3A8B864D" w14:textId="77777777" w:rsidR="009833F7" w:rsidRDefault="009833F7">
            <w:pPr>
              <w:rPr>
                <w:bCs/>
                <w:sz w:val="22"/>
                <w:szCs w:val="22"/>
              </w:rPr>
            </w:pPr>
            <w:r>
              <w:rPr>
                <w:sz w:val="22"/>
                <w:szCs w:val="22"/>
              </w:rPr>
              <w:t>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tcPr>
          <w:p w14:paraId="15AC1436"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0590261A" w14:textId="77777777" w:rsidR="009833F7" w:rsidRDefault="009833F7">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061255B1"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086E1B28"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03147552"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42E58F93" w14:textId="77777777" w:rsidR="009833F7" w:rsidRDefault="00C51B20">
            <w:pPr>
              <w:pStyle w:val="ConsPlusCell0"/>
              <w:jc w:val="center"/>
              <w:rPr>
                <w:rFonts w:ascii="Times New Roman" w:hAnsi="Times New Roman" w:cs="Times New Roman"/>
                <w:sz w:val="22"/>
                <w:szCs w:val="22"/>
              </w:rPr>
            </w:pPr>
            <w:r>
              <w:rPr>
                <w:rFonts w:ascii="Times New Roman" w:hAnsi="Times New Roman" w:cs="Times New Roman"/>
                <w:sz w:val="22"/>
                <w:szCs w:val="22"/>
              </w:rPr>
              <w:t>27,8</w:t>
            </w:r>
          </w:p>
        </w:tc>
        <w:tc>
          <w:tcPr>
            <w:tcW w:w="1276" w:type="dxa"/>
            <w:tcBorders>
              <w:top w:val="single" w:sz="4" w:space="0" w:color="auto"/>
              <w:left w:val="single" w:sz="4" w:space="0" w:color="auto"/>
              <w:bottom w:val="single" w:sz="4" w:space="0" w:color="auto"/>
              <w:right w:val="single" w:sz="4" w:space="0" w:color="auto"/>
            </w:tcBorders>
            <w:hideMark/>
          </w:tcPr>
          <w:p w14:paraId="7BC1CA80" w14:textId="77777777" w:rsidR="009833F7" w:rsidRDefault="00C51B20">
            <w:pPr>
              <w:autoSpaceDE w:val="0"/>
              <w:autoSpaceDN w:val="0"/>
              <w:adjustRightInd w:val="0"/>
              <w:jc w:val="center"/>
              <w:rPr>
                <w:sz w:val="22"/>
                <w:szCs w:val="22"/>
              </w:rPr>
            </w:pPr>
            <w:r>
              <w:rPr>
                <w:sz w:val="22"/>
                <w:szCs w:val="22"/>
              </w:rPr>
              <w:t>27,8</w:t>
            </w:r>
          </w:p>
        </w:tc>
        <w:tc>
          <w:tcPr>
            <w:tcW w:w="1134" w:type="dxa"/>
            <w:tcBorders>
              <w:top w:val="single" w:sz="4" w:space="0" w:color="auto"/>
              <w:left w:val="single" w:sz="4" w:space="0" w:color="auto"/>
              <w:bottom w:val="single" w:sz="4" w:space="0" w:color="auto"/>
              <w:right w:val="single" w:sz="4" w:space="0" w:color="auto"/>
            </w:tcBorders>
            <w:hideMark/>
          </w:tcPr>
          <w:p w14:paraId="54828802" w14:textId="77777777" w:rsidR="009833F7" w:rsidRDefault="009833F7" w:rsidP="00C51B20">
            <w:pPr>
              <w:jc w:val="center"/>
              <w:rPr>
                <w:sz w:val="22"/>
                <w:szCs w:val="22"/>
              </w:rPr>
            </w:pPr>
            <w:r>
              <w:rPr>
                <w:sz w:val="22"/>
                <w:szCs w:val="22"/>
              </w:rPr>
              <w:t>16,</w:t>
            </w:r>
            <w:r w:rsidR="00C51B20">
              <w:rPr>
                <w:sz w:val="22"/>
                <w:szCs w:val="22"/>
              </w:rPr>
              <w:t>1</w:t>
            </w:r>
          </w:p>
        </w:tc>
        <w:tc>
          <w:tcPr>
            <w:tcW w:w="1275" w:type="dxa"/>
            <w:tcBorders>
              <w:top w:val="single" w:sz="4" w:space="0" w:color="auto"/>
              <w:left w:val="single" w:sz="4" w:space="0" w:color="auto"/>
              <w:bottom w:val="single" w:sz="4" w:space="0" w:color="auto"/>
              <w:right w:val="single" w:sz="4" w:space="0" w:color="auto"/>
            </w:tcBorders>
            <w:hideMark/>
          </w:tcPr>
          <w:p w14:paraId="2EA8AA24" w14:textId="77777777" w:rsidR="009833F7" w:rsidRDefault="009833F7" w:rsidP="00C51B20">
            <w:pPr>
              <w:jc w:val="center"/>
              <w:rPr>
                <w:sz w:val="22"/>
                <w:szCs w:val="22"/>
              </w:rPr>
            </w:pPr>
            <w:r>
              <w:rPr>
                <w:sz w:val="22"/>
                <w:szCs w:val="22"/>
              </w:rPr>
              <w:t>19,</w:t>
            </w:r>
            <w:r w:rsidR="00C51B20">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1793F2C2" w14:textId="77777777" w:rsidR="009833F7" w:rsidRDefault="00C51B20">
            <w:pPr>
              <w:jc w:val="center"/>
            </w:pPr>
            <w:r>
              <w:rPr>
                <w:sz w:val="22"/>
                <w:szCs w:val="22"/>
              </w:rPr>
              <w:t>11,7</w:t>
            </w:r>
          </w:p>
        </w:tc>
      </w:tr>
      <w:tr w:rsidR="00CE20C3" w14:paraId="2DE41F35" w14:textId="77777777" w:rsidTr="00CE20C3">
        <w:tc>
          <w:tcPr>
            <w:tcW w:w="567" w:type="dxa"/>
            <w:tcBorders>
              <w:top w:val="single" w:sz="4" w:space="0" w:color="auto"/>
            </w:tcBorders>
          </w:tcPr>
          <w:p w14:paraId="7A0F970C" w14:textId="77777777" w:rsidR="00CE20C3" w:rsidRDefault="00CE20C3">
            <w:pPr>
              <w:pStyle w:val="ConsPlusCell0"/>
              <w:jc w:val="center"/>
              <w:rPr>
                <w:rFonts w:ascii="Times New Roman" w:hAnsi="Times New Roman" w:cs="Times New Roman"/>
              </w:rPr>
            </w:pPr>
          </w:p>
        </w:tc>
        <w:tc>
          <w:tcPr>
            <w:tcW w:w="2977" w:type="dxa"/>
            <w:tcBorders>
              <w:top w:val="single" w:sz="4" w:space="0" w:color="auto"/>
            </w:tcBorders>
            <w:hideMark/>
          </w:tcPr>
          <w:p w14:paraId="4322A1DE" w14:textId="77777777" w:rsidR="00CE20C3" w:rsidRDefault="00CE20C3">
            <w:pPr>
              <w:rPr>
                <w:sz w:val="22"/>
                <w:szCs w:val="22"/>
              </w:rPr>
            </w:pPr>
          </w:p>
        </w:tc>
        <w:tc>
          <w:tcPr>
            <w:tcW w:w="2552" w:type="dxa"/>
            <w:tcBorders>
              <w:top w:val="single" w:sz="4" w:space="0" w:color="auto"/>
            </w:tcBorders>
          </w:tcPr>
          <w:p w14:paraId="22A89AE4" w14:textId="77777777" w:rsidR="00CE20C3" w:rsidRDefault="00CE20C3">
            <w:pPr>
              <w:rPr>
                <w:sz w:val="22"/>
                <w:szCs w:val="22"/>
              </w:rPr>
            </w:pPr>
          </w:p>
        </w:tc>
        <w:tc>
          <w:tcPr>
            <w:tcW w:w="1417" w:type="dxa"/>
            <w:tcBorders>
              <w:top w:val="single" w:sz="4" w:space="0" w:color="auto"/>
            </w:tcBorders>
            <w:hideMark/>
          </w:tcPr>
          <w:p w14:paraId="394ADD1E" w14:textId="77777777" w:rsidR="00CE20C3" w:rsidRDefault="00CE20C3">
            <w:pPr>
              <w:autoSpaceDE w:val="0"/>
              <w:autoSpaceDN w:val="0"/>
              <w:adjustRightInd w:val="0"/>
              <w:jc w:val="center"/>
              <w:rPr>
                <w:sz w:val="22"/>
                <w:szCs w:val="22"/>
              </w:rPr>
            </w:pPr>
          </w:p>
        </w:tc>
        <w:tc>
          <w:tcPr>
            <w:tcW w:w="1276" w:type="dxa"/>
            <w:tcBorders>
              <w:top w:val="single" w:sz="4" w:space="0" w:color="auto"/>
            </w:tcBorders>
            <w:hideMark/>
          </w:tcPr>
          <w:p w14:paraId="08119BE6" w14:textId="77777777" w:rsidR="00CE20C3" w:rsidRDefault="00CE20C3" w:rsidP="00C51B20">
            <w:pPr>
              <w:pStyle w:val="ConsPlusCell0"/>
              <w:jc w:val="center"/>
              <w:rPr>
                <w:rFonts w:ascii="Times New Roman" w:hAnsi="Times New Roman" w:cs="Times New Roman"/>
                <w:sz w:val="22"/>
                <w:szCs w:val="22"/>
              </w:rPr>
            </w:pPr>
          </w:p>
        </w:tc>
        <w:tc>
          <w:tcPr>
            <w:tcW w:w="1276" w:type="dxa"/>
            <w:tcBorders>
              <w:top w:val="single" w:sz="4" w:space="0" w:color="auto"/>
            </w:tcBorders>
            <w:hideMark/>
          </w:tcPr>
          <w:p w14:paraId="26966B6C" w14:textId="77777777" w:rsidR="00CE20C3" w:rsidRDefault="00CE20C3" w:rsidP="00C51B20">
            <w:pPr>
              <w:pStyle w:val="ConsPlusCell0"/>
              <w:jc w:val="center"/>
              <w:rPr>
                <w:rFonts w:ascii="Times New Roman" w:hAnsi="Times New Roman" w:cs="Times New Roman"/>
                <w:sz w:val="22"/>
                <w:szCs w:val="22"/>
              </w:rPr>
            </w:pPr>
          </w:p>
        </w:tc>
        <w:tc>
          <w:tcPr>
            <w:tcW w:w="1134" w:type="dxa"/>
            <w:tcBorders>
              <w:top w:val="single" w:sz="4" w:space="0" w:color="auto"/>
            </w:tcBorders>
            <w:hideMark/>
          </w:tcPr>
          <w:p w14:paraId="73A3CFCB" w14:textId="77777777" w:rsidR="00CE20C3" w:rsidRDefault="00CE20C3">
            <w:pPr>
              <w:jc w:val="center"/>
              <w:rPr>
                <w:color w:val="333333"/>
                <w:sz w:val="22"/>
                <w:szCs w:val="22"/>
                <w:shd w:val="clear" w:color="auto" w:fill="FFFFFF"/>
              </w:rPr>
            </w:pPr>
          </w:p>
        </w:tc>
        <w:tc>
          <w:tcPr>
            <w:tcW w:w="1276" w:type="dxa"/>
            <w:tcBorders>
              <w:top w:val="single" w:sz="4" w:space="0" w:color="auto"/>
            </w:tcBorders>
            <w:hideMark/>
          </w:tcPr>
          <w:p w14:paraId="6E679C79" w14:textId="77777777" w:rsidR="00CE20C3" w:rsidRDefault="00CE20C3">
            <w:pPr>
              <w:jc w:val="center"/>
              <w:rPr>
                <w:color w:val="333333"/>
                <w:sz w:val="22"/>
                <w:szCs w:val="22"/>
                <w:shd w:val="clear" w:color="auto" w:fill="FFFFFF"/>
              </w:rPr>
            </w:pPr>
          </w:p>
        </w:tc>
        <w:tc>
          <w:tcPr>
            <w:tcW w:w="1134" w:type="dxa"/>
            <w:tcBorders>
              <w:top w:val="single" w:sz="4" w:space="0" w:color="auto"/>
            </w:tcBorders>
            <w:hideMark/>
          </w:tcPr>
          <w:p w14:paraId="17EAC65F" w14:textId="77777777" w:rsidR="00CE20C3" w:rsidRDefault="00CE20C3">
            <w:pPr>
              <w:pStyle w:val="ConsPlusCell0"/>
              <w:jc w:val="center"/>
              <w:rPr>
                <w:rFonts w:ascii="Times New Roman" w:hAnsi="Times New Roman" w:cs="Times New Roman"/>
                <w:sz w:val="22"/>
                <w:szCs w:val="22"/>
              </w:rPr>
            </w:pPr>
          </w:p>
        </w:tc>
        <w:tc>
          <w:tcPr>
            <w:tcW w:w="1275" w:type="dxa"/>
            <w:tcBorders>
              <w:top w:val="single" w:sz="4" w:space="0" w:color="auto"/>
            </w:tcBorders>
            <w:hideMark/>
          </w:tcPr>
          <w:p w14:paraId="24C8DA18" w14:textId="77777777" w:rsidR="00CE20C3" w:rsidRDefault="00CE20C3">
            <w:pPr>
              <w:pStyle w:val="ConsPlusCell0"/>
              <w:jc w:val="center"/>
              <w:rPr>
                <w:rFonts w:ascii="Times New Roman" w:hAnsi="Times New Roman" w:cs="Times New Roman"/>
                <w:sz w:val="22"/>
                <w:szCs w:val="22"/>
              </w:rPr>
            </w:pPr>
          </w:p>
        </w:tc>
        <w:tc>
          <w:tcPr>
            <w:tcW w:w="1276" w:type="dxa"/>
            <w:tcBorders>
              <w:top w:val="single" w:sz="4" w:space="0" w:color="auto"/>
            </w:tcBorders>
            <w:hideMark/>
          </w:tcPr>
          <w:p w14:paraId="48638B4F" w14:textId="77777777" w:rsidR="00CE20C3" w:rsidRDefault="00CE20C3">
            <w:pPr>
              <w:autoSpaceDE w:val="0"/>
              <w:autoSpaceDN w:val="0"/>
              <w:adjustRightInd w:val="0"/>
              <w:jc w:val="center"/>
              <w:rPr>
                <w:color w:val="333333"/>
                <w:sz w:val="22"/>
                <w:szCs w:val="22"/>
                <w:shd w:val="clear" w:color="auto" w:fill="FFFFFF"/>
              </w:rPr>
            </w:pPr>
          </w:p>
        </w:tc>
      </w:tr>
      <w:tr w:rsidR="00CE20C3" w14:paraId="21FAE25C" w14:textId="77777777" w:rsidTr="00CE20C3">
        <w:tc>
          <w:tcPr>
            <w:tcW w:w="567" w:type="dxa"/>
          </w:tcPr>
          <w:p w14:paraId="238DEF00" w14:textId="77777777" w:rsidR="00CE20C3" w:rsidRDefault="00CE20C3">
            <w:pPr>
              <w:pStyle w:val="ConsPlusCell0"/>
              <w:jc w:val="center"/>
              <w:rPr>
                <w:rFonts w:ascii="Times New Roman" w:hAnsi="Times New Roman" w:cs="Times New Roman"/>
              </w:rPr>
            </w:pPr>
          </w:p>
        </w:tc>
        <w:tc>
          <w:tcPr>
            <w:tcW w:w="2977" w:type="dxa"/>
            <w:hideMark/>
          </w:tcPr>
          <w:p w14:paraId="17169610" w14:textId="77777777" w:rsidR="00CE20C3" w:rsidRDefault="00CE20C3">
            <w:pPr>
              <w:rPr>
                <w:sz w:val="22"/>
                <w:szCs w:val="22"/>
              </w:rPr>
            </w:pPr>
          </w:p>
        </w:tc>
        <w:tc>
          <w:tcPr>
            <w:tcW w:w="2552" w:type="dxa"/>
          </w:tcPr>
          <w:p w14:paraId="5887AD17" w14:textId="77777777" w:rsidR="00CE20C3" w:rsidRDefault="00CE20C3">
            <w:pPr>
              <w:rPr>
                <w:sz w:val="22"/>
                <w:szCs w:val="22"/>
              </w:rPr>
            </w:pPr>
          </w:p>
        </w:tc>
        <w:tc>
          <w:tcPr>
            <w:tcW w:w="1417" w:type="dxa"/>
            <w:hideMark/>
          </w:tcPr>
          <w:p w14:paraId="68083DEB" w14:textId="77777777" w:rsidR="00CE20C3" w:rsidRDefault="00CE20C3">
            <w:pPr>
              <w:autoSpaceDE w:val="0"/>
              <w:autoSpaceDN w:val="0"/>
              <w:adjustRightInd w:val="0"/>
              <w:jc w:val="center"/>
              <w:rPr>
                <w:sz w:val="22"/>
                <w:szCs w:val="22"/>
              </w:rPr>
            </w:pPr>
          </w:p>
        </w:tc>
        <w:tc>
          <w:tcPr>
            <w:tcW w:w="1276" w:type="dxa"/>
            <w:hideMark/>
          </w:tcPr>
          <w:p w14:paraId="1F3C5629" w14:textId="77777777" w:rsidR="00CE20C3" w:rsidRDefault="00CE20C3" w:rsidP="00C51B20">
            <w:pPr>
              <w:pStyle w:val="ConsPlusCell0"/>
              <w:jc w:val="center"/>
              <w:rPr>
                <w:rFonts w:ascii="Times New Roman" w:hAnsi="Times New Roman" w:cs="Times New Roman"/>
                <w:sz w:val="22"/>
                <w:szCs w:val="22"/>
              </w:rPr>
            </w:pPr>
          </w:p>
        </w:tc>
        <w:tc>
          <w:tcPr>
            <w:tcW w:w="1276" w:type="dxa"/>
            <w:hideMark/>
          </w:tcPr>
          <w:p w14:paraId="68C22B0C" w14:textId="77777777" w:rsidR="00CE20C3" w:rsidRDefault="00CE20C3" w:rsidP="00C51B20">
            <w:pPr>
              <w:pStyle w:val="ConsPlusCell0"/>
              <w:jc w:val="center"/>
              <w:rPr>
                <w:rFonts w:ascii="Times New Roman" w:hAnsi="Times New Roman" w:cs="Times New Roman"/>
                <w:sz w:val="22"/>
                <w:szCs w:val="22"/>
              </w:rPr>
            </w:pPr>
          </w:p>
        </w:tc>
        <w:tc>
          <w:tcPr>
            <w:tcW w:w="1134" w:type="dxa"/>
            <w:hideMark/>
          </w:tcPr>
          <w:p w14:paraId="7BFA687C" w14:textId="77777777" w:rsidR="00CE20C3" w:rsidRDefault="00CE20C3">
            <w:pPr>
              <w:jc w:val="center"/>
              <w:rPr>
                <w:color w:val="333333"/>
                <w:sz w:val="22"/>
                <w:szCs w:val="22"/>
                <w:shd w:val="clear" w:color="auto" w:fill="FFFFFF"/>
              </w:rPr>
            </w:pPr>
          </w:p>
        </w:tc>
        <w:tc>
          <w:tcPr>
            <w:tcW w:w="1276" w:type="dxa"/>
            <w:hideMark/>
          </w:tcPr>
          <w:p w14:paraId="50876A49" w14:textId="77777777" w:rsidR="00CE20C3" w:rsidRDefault="00CE20C3">
            <w:pPr>
              <w:jc w:val="center"/>
              <w:rPr>
                <w:color w:val="333333"/>
                <w:sz w:val="22"/>
                <w:szCs w:val="22"/>
                <w:shd w:val="clear" w:color="auto" w:fill="FFFFFF"/>
              </w:rPr>
            </w:pPr>
          </w:p>
        </w:tc>
        <w:tc>
          <w:tcPr>
            <w:tcW w:w="1134" w:type="dxa"/>
            <w:hideMark/>
          </w:tcPr>
          <w:p w14:paraId="76055B7E" w14:textId="77777777" w:rsidR="00CE20C3" w:rsidRDefault="00CE20C3">
            <w:pPr>
              <w:pStyle w:val="ConsPlusCell0"/>
              <w:jc w:val="center"/>
              <w:rPr>
                <w:rFonts w:ascii="Times New Roman" w:hAnsi="Times New Roman" w:cs="Times New Roman"/>
                <w:sz w:val="22"/>
                <w:szCs w:val="22"/>
              </w:rPr>
            </w:pPr>
          </w:p>
        </w:tc>
        <w:tc>
          <w:tcPr>
            <w:tcW w:w="1275" w:type="dxa"/>
            <w:hideMark/>
          </w:tcPr>
          <w:p w14:paraId="4693DCF8" w14:textId="77777777" w:rsidR="00CE20C3" w:rsidRDefault="00CE20C3">
            <w:pPr>
              <w:pStyle w:val="ConsPlusCell0"/>
              <w:jc w:val="center"/>
              <w:rPr>
                <w:rFonts w:ascii="Times New Roman" w:hAnsi="Times New Roman" w:cs="Times New Roman"/>
                <w:sz w:val="22"/>
                <w:szCs w:val="22"/>
              </w:rPr>
            </w:pPr>
          </w:p>
        </w:tc>
        <w:tc>
          <w:tcPr>
            <w:tcW w:w="1276" w:type="dxa"/>
            <w:hideMark/>
          </w:tcPr>
          <w:p w14:paraId="3190FB06" w14:textId="77777777" w:rsidR="00CE20C3" w:rsidRDefault="00CE20C3">
            <w:pPr>
              <w:autoSpaceDE w:val="0"/>
              <w:autoSpaceDN w:val="0"/>
              <w:adjustRightInd w:val="0"/>
              <w:jc w:val="center"/>
              <w:rPr>
                <w:color w:val="333333"/>
                <w:sz w:val="22"/>
                <w:szCs w:val="22"/>
                <w:shd w:val="clear" w:color="auto" w:fill="FFFFFF"/>
              </w:rPr>
            </w:pPr>
          </w:p>
        </w:tc>
      </w:tr>
      <w:tr w:rsidR="00CE20C3" w14:paraId="2C437130" w14:textId="77777777" w:rsidTr="00CE20C3">
        <w:tc>
          <w:tcPr>
            <w:tcW w:w="567" w:type="dxa"/>
          </w:tcPr>
          <w:p w14:paraId="30CA9A58" w14:textId="77777777" w:rsidR="00CE20C3" w:rsidRDefault="00CE20C3">
            <w:pPr>
              <w:pStyle w:val="ConsPlusCell0"/>
              <w:jc w:val="center"/>
              <w:rPr>
                <w:rFonts w:ascii="Times New Roman" w:hAnsi="Times New Roman" w:cs="Times New Roman"/>
              </w:rPr>
            </w:pPr>
          </w:p>
        </w:tc>
        <w:tc>
          <w:tcPr>
            <w:tcW w:w="2977" w:type="dxa"/>
            <w:hideMark/>
          </w:tcPr>
          <w:p w14:paraId="67900147" w14:textId="77777777" w:rsidR="00CE20C3" w:rsidRDefault="00CE20C3">
            <w:pPr>
              <w:rPr>
                <w:sz w:val="22"/>
                <w:szCs w:val="22"/>
              </w:rPr>
            </w:pPr>
          </w:p>
        </w:tc>
        <w:tc>
          <w:tcPr>
            <w:tcW w:w="2552" w:type="dxa"/>
          </w:tcPr>
          <w:p w14:paraId="1A8DDC6F" w14:textId="77777777" w:rsidR="00CE20C3" w:rsidRDefault="00CE20C3">
            <w:pPr>
              <w:rPr>
                <w:sz w:val="22"/>
                <w:szCs w:val="22"/>
              </w:rPr>
            </w:pPr>
          </w:p>
        </w:tc>
        <w:tc>
          <w:tcPr>
            <w:tcW w:w="1417" w:type="dxa"/>
            <w:hideMark/>
          </w:tcPr>
          <w:p w14:paraId="4F4E476B" w14:textId="77777777" w:rsidR="00CE20C3" w:rsidRDefault="00CE20C3">
            <w:pPr>
              <w:autoSpaceDE w:val="0"/>
              <w:autoSpaceDN w:val="0"/>
              <w:adjustRightInd w:val="0"/>
              <w:jc w:val="center"/>
              <w:rPr>
                <w:sz w:val="22"/>
                <w:szCs w:val="22"/>
              </w:rPr>
            </w:pPr>
          </w:p>
        </w:tc>
        <w:tc>
          <w:tcPr>
            <w:tcW w:w="1276" w:type="dxa"/>
            <w:hideMark/>
          </w:tcPr>
          <w:p w14:paraId="0916BD73" w14:textId="77777777" w:rsidR="00CE20C3" w:rsidRDefault="00CE20C3" w:rsidP="00C51B20">
            <w:pPr>
              <w:pStyle w:val="ConsPlusCell0"/>
              <w:jc w:val="center"/>
              <w:rPr>
                <w:rFonts w:ascii="Times New Roman" w:hAnsi="Times New Roman" w:cs="Times New Roman"/>
                <w:sz w:val="22"/>
                <w:szCs w:val="22"/>
              </w:rPr>
            </w:pPr>
          </w:p>
        </w:tc>
        <w:tc>
          <w:tcPr>
            <w:tcW w:w="1276" w:type="dxa"/>
            <w:hideMark/>
          </w:tcPr>
          <w:p w14:paraId="486E95A1" w14:textId="77777777" w:rsidR="00CE20C3" w:rsidRDefault="00CE20C3" w:rsidP="00C51B20">
            <w:pPr>
              <w:pStyle w:val="ConsPlusCell0"/>
              <w:jc w:val="center"/>
              <w:rPr>
                <w:rFonts w:ascii="Times New Roman" w:hAnsi="Times New Roman" w:cs="Times New Roman"/>
                <w:sz w:val="22"/>
                <w:szCs w:val="22"/>
              </w:rPr>
            </w:pPr>
          </w:p>
        </w:tc>
        <w:tc>
          <w:tcPr>
            <w:tcW w:w="1134" w:type="dxa"/>
            <w:hideMark/>
          </w:tcPr>
          <w:p w14:paraId="556F2BCF" w14:textId="77777777" w:rsidR="00CE20C3" w:rsidRDefault="00CE20C3">
            <w:pPr>
              <w:jc w:val="center"/>
              <w:rPr>
                <w:color w:val="333333"/>
                <w:sz w:val="22"/>
                <w:szCs w:val="22"/>
                <w:shd w:val="clear" w:color="auto" w:fill="FFFFFF"/>
              </w:rPr>
            </w:pPr>
          </w:p>
        </w:tc>
        <w:tc>
          <w:tcPr>
            <w:tcW w:w="1276" w:type="dxa"/>
            <w:hideMark/>
          </w:tcPr>
          <w:p w14:paraId="24F09ABD" w14:textId="77777777" w:rsidR="00CE20C3" w:rsidRDefault="00CE20C3">
            <w:pPr>
              <w:jc w:val="center"/>
              <w:rPr>
                <w:color w:val="333333"/>
                <w:sz w:val="22"/>
                <w:szCs w:val="22"/>
                <w:shd w:val="clear" w:color="auto" w:fill="FFFFFF"/>
              </w:rPr>
            </w:pPr>
          </w:p>
        </w:tc>
        <w:tc>
          <w:tcPr>
            <w:tcW w:w="1134" w:type="dxa"/>
            <w:hideMark/>
          </w:tcPr>
          <w:p w14:paraId="3D6D05C6" w14:textId="77777777" w:rsidR="00CE20C3" w:rsidRDefault="00CE20C3">
            <w:pPr>
              <w:pStyle w:val="ConsPlusCell0"/>
              <w:jc w:val="center"/>
              <w:rPr>
                <w:rFonts w:ascii="Times New Roman" w:hAnsi="Times New Roman" w:cs="Times New Roman"/>
                <w:sz w:val="22"/>
                <w:szCs w:val="22"/>
              </w:rPr>
            </w:pPr>
          </w:p>
        </w:tc>
        <w:tc>
          <w:tcPr>
            <w:tcW w:w="1275" w:type="dxa"/>
            <w:hideMark/>
          </w:tcPr>
          <w:p w14:paraId="1A8350DA" w14:textId="77777777" w:rsidR="00CE20C3" w:rsidRDefault="00CE20C3">
            <w:pPr>
              <w:pStyle w:val="ConsPlusCell0"/>
              <w:jc w:val="center"/>
              <w:rPr>
                <w:rFonts w:ascii="Times New Roman" w:hAnsi="Times New Roman" w:cs="Times New Roman"/>
                <w:sz w:val="22"/>
                <w:szCs w:val="22"/>
              </w:rPr>
            </w:pPr>
          </w:p>
        </w:tc>
        <w:tc>
          <w:tcPr>
            <w:tcW w:w="1276" w:type="dxa"/>
            <w:hideMark/>
          </w:tcPr>
          <w:p w14:paraId="3AC17F75" w14:textId="77777777" w:rsidR="00CE20C3" w:rsidRDefault="00CE20C3">
            <w:pPr>
              <w:autoSpaceDE w:val="0"/>
              <w:autoSpaceDN w:val="0"/>
              <w:adjustRightInd w:val="0"/>
              <w:jc w:val="center"/>
              <w:rPr>
                <w:color w:val="333333"/>
                <w:sz w:val="22"/>
                <w:szCs w:val="22"/>
                <w:shd w:val="clear" w:color="auto" w:fill="FFFFFF"/>
              </w:rPr>
            </w:pPr>
          </w:p>
        </w:tc>
      </w:tr>
      <w:tr w:rsidR="00CE20C3" w14:paraId="3DE46FED" w14:textId="77777777" w:rsidTr="00CE20C3">
        <w:tc>
          <w:tcPr>
            <w:tcW w:w="567" w:type="dxa"/>
          </w:tcPr>
          <w:p w14:paraId="325A156E" w14:textId="77777777" w:rsidR="00CE20C3" w:rsidRDefault="00CE20C3">
            <w:pPr>
              <w:pStyle w:val="ConsPlusCell0"/>
              <w:jc w:val="center"/>
              <w:rPr>
                <w:rFonts w:ascii="Times New Roman" w:hAnsi="Times New Roman" w:cs="Times New Roman"/>
              </w:rPr>
            </w:pPr>
          </w:p>
        </w:tc>
        <w:tc>
          <w:tcPr>
            <w:tcW w:w="2977" w:type="dxa"/>
            <w:hideMark/>
          </w:tcPr>
          <w:p w14:paraId="44F4F261" w14:textId="77777777" w:rsidR="00CE20C3" w:rsidRDefault="00CE20C3">
            <w:pPr>
              <w:rPr>
                <w:sz w:val="22"/>
                <w:szCs w:val="22"/>
              </w:rPr>
            </w:pPr>
          </w:p>
        </w:tc>
        <w:tc>
          <w:tcPr>
            <w:tcW w:w="2552" w:type="dxa"/>
          </w:tcPr>
          <w:p w14:paraId="04034FC7" w14:textId="77777777" w:rsidR="00CE20C3" w:rsidRDefault="00CE20C3">
            <w:pPr>
              <w:rPr>
                <w:sz w:val="22"/>
                <w:szCs w:val="22"/>
              </w:rPr>
            </w:pPr>
          </w:p>
        </w:tc>
        <w:tc>
          <w:tcPr>
            <w:tcW w:w="1417" w:type="dxa"/>
            <w:hideMark/>
          </w:tcPr>
          <w:p w14:paraId="0E184549" w14:textId="77777777" w:rsidR="00CE20C3" w:rsidRDefault="00CE20C3">
            <w:pPr>
              <w:autoSpaceDE w:val="0"/>
              <w:autoSpaceDN w:val="0"/>
              <w:adjustRightInd w:val="0"/>
              <w:jc w:val="center"/>
              <w:rPr>
                <w:sz w:val="22"/>
                <w:szCs w:val="22"/>
              </w:rPr>
            </w:pPr>
          </w:p>
        </w:tc>
        <w:tc>
          <w:tcPr>
            <w:tcW w:w="1276" w:type="dxa"/>
            <w:hideMark/>
          </w:tcPr>
          <w:p w14:paraId="5426B9A4" w14:textId="77777777" w:rsidR="00CE20C3" w:rsidRDefault="00CE20C3" w:rsidP="00C51B20">
            <w:pPr>
              <w:pStyle w:val="ConsPlusCell0"/>
              <w:jc w:val="center"/>
              <w:rPr>
                <w:rFonts w:ascii="Times New Roman" w:hAnsi="Times New Roman" w:cs="Times New Roman"/>
                <w:sz w:val="22"/>
                <w:szCs w:val="22"/>
              </w:rPr>
            </w:pPr>
          </w:p>
        </w:tc>
        <w:tc>
          <w:tcPr>
            <w:tcW w:w="1276" w:type="dxa"/>
            <w:hideMark/>
          </w:tcPr>
          <w:p w14:paraId="6CACA44A" w14:textId="77777777" w:rsidR="00CE20C3" w:rsidRDefault="00CE20C3" w:rsidP="00C51B20">
            <w:pPr>
              <w:pStyle w:val="ConsPlusCell0"/>
              <w:jc w:val="center"/>
              <w:rPr>
                <w:rFonts w:ascii="Times New Roman" w:hAnsi="Times New Roman" w:cs="Times New Roman"/>
                <w:sz w:val="22"/>
                <w:szCs w:val="22"/>
              </w:rPr>
            </w:pPr>
          </w:p>
        </w:tc>
        <w:tc>
          <w:tcPr>
            <w:tcW w:w="1134" w:type="dxa"/>
            <w:hideMark/>
          </w:tcPr>
          <w:p w14:paraId="36279150" w14:textId="77777777" w:rsidR="00CE20C3" w:rsidRDefault="00CE20C3">
            <w:pPr>
              <w:jc w:val="center"/>
              <w:rPr>
                <w:color w:val="333333"/>
                <w:sz w:val="22"/>
                <w:szCs w:val="22"/>
                <w:shd w:val="clear" w:color="auto" w:fill="FFFFFF"/>
              </w:rPr>
            </w:pPr>
          </w:p>
        </w:tc>
        <w:tc>
          <w:tcPr>
            <w:tcW w:w="1276" w:type="dxa"/>
            <w:hideMark/>
          </w:tcPr>
          <w:p w14:paraId="26FE693B" w14:textId="77777777" w:rsidR="00CE20C3" w:rsidRDefault="00CE20C3">
            <w:pPr>
              <w:jc w:val="center"/>
              <w:rPr>
                <w:color w:val="333333"/>
                <w:sz w:val="22"/>
                <w:szCs w:val="22"/>
                <w:shd w:val="clear" w:color="auto" w:fill="FFFFFF"/>
              </w:rPr>
            </w:pPr>
          </w:p>
        </w:tc>
        <w:tc>
          <w:tcPr>
            <w:tcW w:w="1134" w:type="dxa"/>
            <w:hideMark/>
          </w:tcPr>
          <w:p w14:paraId="0917B4A2" w14:textId="77777777" w:rsidR="00CE20C3" w:rsidRDefault="00CE20C3">
            <w:pPr>
              <w:pStyle w:val="ConsPlusCell0"/>
              <w:jc w:val="center"/>
              <w:rPr>
                <w:rFonts w:ascii="Times New Roman" w:hAnsi="Times New Roman" w:cs="Times New Roman"/>
                <w:sz w:val="22"/>
                <w:szCs w:val="22"/>
              </w:rPr>
            </w:pPr>
          </w:p>
        </w:tc>
        <w:tc>
          <w:tcPr>
            <w:tcW w:w="1275" w:type="dxa"/>
            <w:hideMark/>
          </w:tcPr>
          <w:p w14:paraId="6D79672B" w14:textId="77777777" w:rsidR="00CE20C3" w:rsidRDefault="00CE20C3">
            <w:pPr>
              <w:pStyle w:val="ConsPlusCell0"/>
              <w:jc w:val="center"/>
              <w:rPr>
                <w:rFonts w:ascii="Times New Roman" w:hAnsi="Times New Roman" w:cs="Times New Roman"/>
                <w:sz w:val="22"/>
                <w:szCs w:val="22"/>
              </w:rPr>
            </w:pPr>
          </w:p>
        </w:tc>
        <w:tc>
          <w:tcPr>
            <w:tcW w:w="1276" w:type="dxa"/>
            <w:hideMark/>
          </w:tcPr>
          <w:p w14:paraId="6577BEED" w14:textId="77777777" w:rsidR="00CE20C3" w:rsidRDefault="00CE20C3">
            <w:pPr>
              <w:autoSpaceDE w:val="0"/>
              <w:autoSpaceDN w:val="0"/>
              <w:adjustRightInd w:val="0"/>
              <w:jc w:val="center"/>
              <w:rPr>
                <w:color w:val="333333"/>
                <w:sz w:val="22"/>
                <w:szCs w:val="22"/>
                <w:shd w:val="clear" w:color="auto" w:fill="FFFFFF"/>
              </w:rPr>
            </w:pPr>
          </w:p>
        </w:tc>
      </w:tr>
      <w:tr w:rsidR="00C51B20" w14:paraId="430F8B82" w14:textId="77777777" w:rsidTr="00C51B20">
        <w:tc>
          <w:tcPr>
            <w:tcW w:w="567" w:type="dxa"/>
            <w:tcBorders>
              <w:top w:val="single" w:sz="4" w:space="0" w:color="auto"/>
              <w:left w:val="single" w:sz="4" w:space="0" w:color="auto"/>
              <w:right w:val="single" w:sz="4" w:space="0" w:color="auto"/>
            </w:tcBorders>
          </w:tcPr>
          <w:p w14:paraId="7FA6AB2A"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right w:val="single" w:sz="4" w:space="0" w:color="auto"/>
            </w:tcBorders>
            <w:hideMark/>
          </w:tcPr>
          <w:p w14:paraId="380162D1" w14:textId="77777777" w:rsidR="009833F7" w:rsidRDefault="009833F7">
            <w:pPr>
              <w:rPr>
                <w:bCs/>
                <w:sz w:val="22"/>
                <w:szCs w:val="22"/>
              </w:rPr>
            </w:pPr>
            <w:r>
              <w:rPr>
                <w:sz w:val="22"/>
                <w:szCs w:val="22"/>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552" w:type="dxa"/>
            <w:tcBorders>
              <w:top w:val="single" w:sz="4" w:space="0" w:color="auto"/>
              <w:left w:val="single" w:sz="4" w:space="0" w:color="auto"/>
              <w:right w:val="single" w:sz="4" w:space="0" w:color="auto"/>
            </w:tcBorders>
          </w:tcPr>
          <w:p w14:paraId="2838CFCF"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2688F08C" w14:textId="77777777" w:rsidR="009833F7" w:rsidRDefault="009833F7">
            <w:pPr>
              <w:rPr>
                <w:sz w:val="22"/>
                <w:szCs w:val="22"/>
              </w:rPr>
            </w:pPr>
          </w:p>
        </w:tc>
        <w:tc>
          <w:tcPr>
            <w:tcW w:w="1417" w:type="dxa"/>
            <w:tcBorders>
              <w:top w:val="single" w:sz="4" w:space="0" w:color="auto"/>
              <w:left w:val="single" w:sz="4" w:space="0" w:color="auto"/>
              <w:right w:val="single" w:sz="4" w:space="0" w:color="auto"/>
            </w:tcBorders>
            <w:hideMark/>
          </w:tcPr>
          <w:p w14:paraId="6E80F51C" w14:textId="77777777" w:rsidR="009833F7" w:rsidRDefault="009833F7">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14:paraId="64483399"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01.01.202</w:t>
            </w:r>
            <w:r w:rsidR="00C51B20">
              <w:rPr>
                <w:rFonts w:ascii="Times New Roman" w:hAnsi="Times New Roman" w:cs="Times New Roman"/>
                <w:sz w:val="22"/>
                <w:szCs w:val="22"/>
              </w:rPr>
              <w:t>1</w:t>
            </w:r>
          </w:p>
        </w:tc>
        <w:tc>
          <w:tcPr>
            <w:tcW w:w="1276" w:type="dxa"/>
            <w:tcBorders>
              <w:top w:val="single" w:sz="4" w:space="0" w:color="auto"/>
              <w:left w:val="single" w:sz="4" w:space="0" w:color="auto"/>
              <w:right w:val="single" w:sz="4" w:space="0" w:color="auto"/>
            </w:tcBorders>
            <w:hideMark/>
          </w:tcPr>
          <w:p w14:paraId="40F05B4F"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C51B20">
              <w:rPr>
                <w:rFonts w:ascii="Times New Roman" w:hAnsi="Times New Roman" w:cs="Times New Roman"/>
                <w:sz w:val="22"/>
                <w:szCs w:val="22"/>
              </w:rPr>
              <w:t>1</w:t>
            </w:r>
          </w:p>
        </w:tc>
        <w:tc>
          <w:tcPr>
            <w:tcW w:w="1134" w:type="dxa"/>
            <w:tcBorders>
              <w:top w:val="single" w:sz="4" w:space="0" w:color="auto"/>
              <w:left w:val="single" w:sz="4" w:space="0" w:color="auto"/>
              <w:right w:val="single" w:sz="4" w:space="0" w:color="auto"/>
            </w:tcBorders>
            <w:hideMark/>
          </w:tcPr>
          <w:p w14:paraId="5FEBC0A9" w14:textId="77777777" w:rsidR="009833F7" w:rsidRDefault="009833F7">
            <w:pPr>
              <w:jc w:val="center"/>
            </w:pPr>
            <w:r>
              <w:rPr>
                <w:color w:val="333333"/>
                <w:sz w:val="22"/>
                <w:szCs w:val="22"/>
                <w:shd w:val="clear" w:color="auto" w:fill="FFFFFF"/>
              </w:rPr>
              <w:t>0,0</w:t>
            </w:r>
          </w:p>
        </w:tc>
        <w:tc>
          <w:tcPr>
            <w:tcW w:w="1276" w:type="dxa"/>
            <w:tcBorders>
              <w:top w:val="single" w:sz="4" w:space="0" w:color="auto"/>
              <w:left w:val="single" w:sz="4" w:space="0" w:color="auto"/>
              <w:right w:val="single" w:sz="4" w:space="0" w:color="auto"/>
            </w:tcBorders>
            <w:hideMark/>
          </w:tcPr>
          <w:p w14:paraId="724B00DD" w14:textId="77777777" w:rsidR="009833F7" w:rsidRDefault="009833F7">
            <w:pPr>
              <w:jc w:val="center"/>
            </w:pPr>
            <w:r>
              <w:rPr>
                <w:color w:val="333333"/>
                <w:sz w:val="22"/>
                <w:szCs w:val="22"/>
                <w:shd w:val="clear" w:color="auto" w:fill="FFFFFF"/>
              </w:rPr>
              <w:t>0,0</w:t>
            </w:r>
          </w:p>
        </w:tc>
        <w:tc>
          <w:tcPr>
            <w:tcW w:w="1134" w:type="dxa"/>
            <w:tcBorders>
              <w:top w:val="single" w:sz="4" w:space="0" w:color="auto"/>
              <w:left w:val="single" w:sz="4" w:space="0" w:color="auto"/>
              <w:right w:val="single" w:sz="4" w:space="0" w:color="auto"/>
            </w:tcBorders>
            <w:hideMark/>
          </w:tcPr>
          <w:p w14:paraId="426D0696"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5" w:type="dxa"/>
            <w:tcBorders>
              <w:top w:val="single" w:sz="4" w:space="0" w:color="auto"/>
              <w:left w:val="single" w:sz="4" w:space="0" w:color="auto"/>
              <w:right w:val="single" w:sz="4" w:space="0" w:color="auto"/>
            </w:tcBorders>
            <w:hideMark/>
          </w:tcPr>
          <w:p w14:paraId="6BA27C56"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76" w:type="dxa"/>
            <w:tcBorders>
              <w:top w:val="single" w:sz="4" w:space="0" w:color="auto"/>
              <w:left w:val="single" w:sz="4" w:space="0" w:color="auto"/>
              <w:right w:val="single" w:sz="4" w:space="0" w:color="auto"/>
            </w:tcBorders>
            <w:hideMark/>
          </w:tcPr>
          <w:p w14:paraId="5388D2E5" w14:textId="77777777" w:rsidR="009833F7" w:rsidRDefault="009833F7">
            <w:pPr>
              <w:autoSpaceDE w:val="0"/>
              <w:autoSpaceDN w:val="0"/>
              <w:adjustRightInd w:val="0"/>
              <w:jc w:val="center"/>
              <w:rPr>
                <w:sz w:val="22"/>
                <w:szCs w:val="22"/>
              </w:rPr>
            </w:pPr>
            <w:r>
              <w:rPr>
                <w:color w:val="333333"/>
                <w:sz w:val="22"/>
                <w:szCs w:val="22"/>
                <w:shd w:val="clear" w:color="auto" w:fill="FFFFFF"/>
              </w:rPr>
              <w:t>0,0</w:t>
            </w:r>
          </w:p>
        </w:tc>
      </w:tr>
      <w:tr w:rsidR="00C51B20" w14:paraId="602D5C5C" w14:textId="77777777" w:rsidTr="00C51B20">
        <w:tc>
          <w:tcPr>
            <w:tcW w:w="567" w:type="dxa"/>
            <w:tcBorders>
              <w:top w:val="single" w:sz="4" w:space="0" w:color="auto"/>
              <w:left w:val="single" w:sz="4" w:space="0" w:color="auto"/>
              <w:bottom w:val="single" w:sz="4" w:space="0" w:color="auto"/>
              <w:right w:val="single" w:sz="4" w:space="0" w:color="auto"/>
            </w:tcBorders>
          </w:tcPr>
          <w:p w14:paraId="4667DEC8" w14:textId="77777777" w:rsidR="009833F7" w:rsidRDefault="009833F7">
            <w:pPr>
              <w:pStyle w:val="ConsPlusCell0"/>
              <w:jc w:val="center"/>
              <w:rPr>
                <w:rFonts w:ascii="Times New Roman" w:hAnsi="Times New Roman" w:cs="Times New Roman"/>
              </w:rPr>
            </w:pPr>
          </w:p>
          <w:p w14:paraId="19DA6F5B" w14:textId="77777777" w:rsidR="00CE20C3" w:rsidRDefault="00CE20C3">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6BEEC195" w14:textId="77777777" w:rsidR="009833F7" w:rsidRDefault="009833F7">
            <w:pPr>
              <w:rPr>
                <w:bCs/>
                <w:sz w:val="22"/>
                <w:szCs w:val="22"/>
              </w:rPr>
            </w:pPr>
            <w:r>
              <w:rPr>
                <w:sz w:val="22"/>
                <w:szCs w:val="22"/>
              </w:rPr>
              <w:t>Основное мероприятие 2.2 «Улучшение санитарно-экологического состояния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14:paraId="418574EE" w14:textId="77777777" w:rsidR="009833F7" w:rsidRDefault="009833F7" w:rsidP="00A24984">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tcPr>
          <w:p w14:paraId="37E3956B" w14:textId="77777777" w:rsidR="009833F7" w:rsidRDefault="009833F7">
            <w:pPr>
              <w:rPr>
                <w:sz w:val="22"/>
                <w:szCs w:val="22"/>
              </w:rPr>
            </w:pPr>
          </w:p>
          <w:p w14:paraId="30E8043C" w14:textId="77777777" w:rsidR="009833F7" w:rsidRDefault="009833F7">
            <w:pPr>
              <w:rPr>
                <w:sz w:val="22"/>
                <w:szCs w:val="22"/>
              </w:rPr>
            </w:pPr>
            <w:r>
              <w:rPr>
                <w:sz w:val="22"/>
                <w:szCs w:val="22"/>
              </w:rPr>
              <w:t>Проведение противоклещевой обработки территорий поселения</w:t>
            </w:r>
          </w:p>
        </w:tc>
        <w:tc>
          <w:tcPr>
            <w:tcW w:w="1276" w:type="dxa"/>
            <w:tcBorders>
              <w:top w:val="single" w:sz="4" w:space="0" w:color="auto"/>
              <w:left w:val="single" w:sz="4" w:space="0" w:color="auto"/>
              <w:bottom w:val="single" w:sz="4" w:space="0" w:color="auto"/>
              <w:right w:val="single" w:sz="4" w:space="0" w:color="auto"/>
            </w:tcBorders>
            <w:hideMark/>
          </w:tcPr>
          <w:p w14:paraId="4FF74DE2"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01.01.202</w:t>
            </w:r>
            <w:r w:rsidR="00C51B20">
              <w:rPr>
                <w:rFonts w:ascii="Times New Roman" w:hAnsi="Times New Roman" w:cs="Times New Roman"/>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5D73BA01" w14:textId="77777777" w:rsidR="009833F7" w:rsidRDefault="009833F7" w:rsidP="00C51B20">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C51B20">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3BB3AF93" w14:textId="77777777" w:rsidR="009833F7" w:rsidRDefault="00C51B20"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27,8</w:t>
            </w:r>
          </w:p>
        </w:tc>
        <w:tc>
          <w:tcPr>
            <w:tcW w:w="1276" w:type="dxa"/>
            <w:tcBorders>
              <w:top w:val="single" w:sz="4" w:space="0" w:color="auto"/>
              <w:left w:val="single" w:sz="4" w:space="0" w:color="auto"/>
              <w:bottom w:val="single" w:sz="4" w:space="0" w:color="auto"/>
              <w:right w:val="single" w:sz="4" w:space="0" w:color="auto"/>
            </w:tcBorders>
            <w:hideMark/>
          </w:tcPr>
          <w:p w14:paraId="776373DD" w14:textId="77777777" w:rsidR="009833F7" w:rsidRDefault="00C51B20" w:rsidP="00283089">
            <w:pPr>
              <w:autoSpaceDE w:val="0"/>
              <w:autoSpaceDN w:val="0"/>
              <w:adjustRightInd w:val="0"/>
              <w:jc w:val="center"/>
              <w:rPr>
                <w:sz w:val="22"/>
                <w:szCs w:val="22"/>
              </w:rPr>
            </w:pPr>
            <w:r>
              <w:rPr>
                <w:sz w:val="22"/>
                <w:szCs w:val="22"/>
              </w:rPr>
              <w:t>27,8</w:t>
            </w:r>
          </w:p>
        </w:tc>
        <w:tc>
          <w:tcPr>
            <w:tcW w:w="1134" w:type="dxa"/>
            <w:tcBorders>
              <w:top w:val="single" w:sz="4" w:space="0" w:color="auto"/>
              <w:left w:val="single" w:sz="4" w:space="0" w:color="auto"/>
              <w:bottom w:val="single" w:sz="4" w:space="0" w:color="auto"/>
              <w:right w:val="single" w:sz="4" w:space="0" w:color="auto"/>
            </w:tcBorders>
            <w:hideMark/>
          </w:tcPr>
          <w:p w14:paraId="3D60E0D8" w14:textId="77777777" w:rsidR="009833F7" w:rsidRDefault="00C51B20" w:rsidP="00283089">
            <w:pPr>
              <w:jc w:val="center"/>
              <w:rPr>
                <w:sz w:val="22"/>
                <w:szCs w:val="22"/>
              </w:rPr>
            </w:pPr>
            <w:r>
              <w:rPr>
                <w:sz w:val="22"/>
                <w:szCs w:val="22"/>
              </w:rPr>
              <w:t>16,1</w:t>
            </w:r>
          </w:p>
        </w:tc>
        <w:tc>
          <w:tcPr>
            <w:tcW w:w="1275" w:type="dxa"/>
            <w:tcBorders>
              <w:top w:val="single" w:sz="4" w:space="0" w:color="auto"/>
              <w:left w:val="single" w:sz="4" w:space="0" w:color="auto"/>
              <w:bottom w:val="single" w:sz="4" w:space="0" w:color="auto"/>
              <w:right w:val="single" w:sz="4" w:space="0" w:color="auto"/>
            </w:tcBorders>
            <w:hideMark/>
          </w:tcPr>
          <w:p w14:paraId="489E862D" w14:textId="77777777" w:rsidR="009833F7" w:rsidRDefault="00C51B20" w:rsidP="00283089">
            <w:pPr>
              <w:jc w:val="center"/>
              <w:rPr>
                <w:sz w:val="22"/>
                <w:szCs w:val="22"/>
              </w:rPr>
            </w:pPr>
            <w:r>
              <w:rPr>
                <w:sz w:val="22"/>
                <w:szCs w:val="22"/>
              </w:rPr>
              <w:t>19,1</w:t>
            </w:r>
          </w:p>
        </w:tc>
        <w:tc>
          <w:tcPr>
            <w:tcW w:w="1276" w:type="dxa"/>
            <w:tcBorders>
              <w:top w:val="single" w:sz="4" w:space="0" w:color="auto"/>
              <w:left w:val="single" w:sz="4" w:space="0" w:color="auto"/>
              <w:bottom w:val="single" w:sz="4" w:space="0" w:color="auto"/>
              <w:right w:val="single" w:sz="4" w:space="0" w:color="auto"/>
            </w:tcBorders>
            <w:hideMark/>
          </w:tcPr>
          <w:p w14:paraId="048E3FAC" w14:textId="77777777" w:rsidR="009833F7" w:rsidRDefault="001010D6" w:rsidP="00283089">
            <w:pPr>
              <w:jc w:val="center"/>
            </w:pPr>
            <w:r>
              <w:rPr>
                <w:sz w:val="22"/>
                <w:szCs w:val="22"/>
              </w:rPr>
              <w:t>11,7</w:t>
            </w:r>
          </w:p>
        </w:tc>
      </w:tr>
      <w:tr w:rsidR="00C51B20" w14:paraId="0C6961F5" w14:textId="77777777" w:rsidTr="00C51B20">
        <w:tc>
          <w:tcPr>
            <w:tcW w:w="567" w:type="dxa"/>
            <w:tcBorders>
              <w:top w:val="single" w:sz="4" w:space="0" w:color="auto"/>
              <w:left w:val="single" w:sz="4" w:space="0" w:color="auto"/>
              <w:bottom w:val="single" w:sz="4" w:space="0" w:color="auto"/>
              <w:right w:val="single" w:sz="4" w:space="0" w:color="auto"/>
            </w:tcBorders>
          </w:tcPr>
          <w:p w14:paraId="473D1C13"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0E6AD8E6" w14:textId="77777777" w:rsidR="009833F7" w:rsidRDefault="009833F7">
            <w:pPr>
              <w:rPr>
                <w:sz w:val="22"/>
                <w:szCs w:val="22"/>
              </w:rPr>
            </w:pPr>
            <w:r>
              <w:rPr>
                <w:sz w:val="22"/>
                <w:szCs w:val="22"/>
              </w:rPr>
              <w:t>Контрольно событие мероприятия</w:t>
            </w:r>
          </w:p>
          <w:p w14:paraId="340FBAC9" w14:textId="77777777" w:rsidR="009833F7" w:rsidRDefault="009833F7">
            <w:pPr>
              <w:pStyle w:val="ConsPlusCell0"/>
              <w:rPr>
                <w:rFonts w:ascii="Times New Roman" w:hAnsi="Times New Roman" w:cs="Times New Roman"/>
                <w:kern w:val="2"/>
                <w:sz w:val="22"/>
                <w:szCs w:val="22"/>
              </w:rPr>
            </w:pPr>
            <w:r>
              <w:rPr>
                <w:rFonts w:ascii="Times New Roman" w:hAnsi="Times New Roman" w:cs="Times New Roman"/>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552" w:type="dxa"/>
            <w:tcBorders>
              <w:top w:val="single" w:sz="4" w:space="0" w:color="auto"/>
              <w:left w:val="single" w:sz="4" w:space="0" w:color="auto"/>
              <w:bottom w:val="single" w:sz="4" w:space="0" w:color="auto"/>
              <w:right w:val="single" w:sz="4" w:space="0" w:color="auto"/>
            </w:tcBorders>
            <w:hideMark/>
          </w:tcPr>
          <w:p w14:paraId="5A7D7295" w14:textId="77777777" w:rsidR="009833F7" w:rsidRDefault="009833F7" w:rsidP="00A24984">
            <w:r>
              <w:rPr>
                <w:sz w:val="22"/>
                <w:szCs w:val="22"/>
              </w:rPr>
              <w:t>Старший инспектор по вопросам муниципального хозяйства Плотная О.В</w:t>
            </w:r>
          </w:p>
        </w:tc>
        <w:tc>
          <w:tcPr>
            <w:tcW w:w="1417" w:type="dxa"/>
            <w:tcBorders>
              <w:top w:val="single" w:sz="4" w:space="0" w:color="auto"/>
              <w:left w:val="single" w:sz="4" w:space="0" w:color="auto"/>
              <w:bottom w:val="single" w:sz="4" w:space="0" w:color="auto"/>
              <w:right w:val="single" w:sz="4" w:space="0" w:color="auto"/>
            </w:tcBorders>
            <w:hideMark/>
          </w:tcPr>
          <w:p w14:paraId="19A1957F" w14:textId="77777777" w:rsidR="009833F7" w:rsidRDefault="009833F7">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66F0FB08"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45DB5033" w14:textId="77777777" w:rsidR="009833F7" w:rsidRDefault="009833F7" w:rsidP="001010D6">
            <w:pPr>
              <w:pStyle w:val="ConsPlusCell0"/>
              <w:jc w:val="center"/>
              <w:rPr>
                <w:rFonts w:ascii="Times New Roman" w:hAnsi="Times New Roman" w:cs="Times New Roman"/>
                <w:sz w:val="22"/>
                <w:szCs w:val="22"/>
              </w:rPr>
            </w:pPr>
            <w:r>
              <w:rPr>
                <w:rFonts w:ascii="Times New Roman" w:hAnsi="Times New Roman" w:cs="Times New Roman"/>
                <w:sz w:val="22"/>
                <w:szCs w:val="22"/>
              </w:rPr>
              <w:t>31.12.202</w:t>
            </w:r>
            <w:r w:rsidR="001010D6">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09A09CC2"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71AA64FD"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hideMark/>
          </w:tcPr>
          <w:p w14:paraId="30F125B0"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5" w:type="dxa"/>
            <w:tcBorders>
              <w:top w:val="single" w:sz="4" w:space="0" w:color="auto"/>
              <w:left w:val="single" w:sz="4" w:space="0" w:color="auto"/>
              <w:bottom w:val="single" w:sz="4" w:space="0" w:color="auto"/>
              <w:right w:val="single" w:sz="4" w:space="0" w:color="auto"/>
            </w:tcBorders>
            <w:hideMark/>
          </w:tcPr>
          <w:p w14:paraId="2E3F9A72"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5914C228"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r>
      <w:tr w:rsidR="00C51B20" w14:paraId="4B1943E8" w14:textId="77777777" w:rsidTr="00C51B20">
        <w:tc>
          <w:tcPr>
            <w:tcW w:w="567" w:type="dxa"/>
            <w:tcBorders>
              <w:top w:val="single" w:sz="4" w:space="0" w:color="auto"/>
              <w:left w:val="single" w:sz="4" w:space="0" w:color="auto"/>
              <w:bottom w:val="single" w:sz="4" w:space="0" w:color="auto"/>
              <w:right w:val="single" w:sz="4" w:space="0" w:color="auto"/>
            </w:tcBorders>
          </w:tcPr>
          <w:p w14:paraId="41DFBD49" w14:textId="77777777" w:rsidR="009833F7" w:rsidRDefault="009833F7">
            <w:pPr>
              <w:pStyle w:val="ConsPlusCell0"/>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hideMark/>
          </w:tcPr>
          <w:p w14:paraId="3F6D65B9" w14:textId="77777777" w:rsidR="009833F7" w:rsidRDefault="009833F7">
            <w:pPr>
              <w:pStyle w:val="ConsPlusCell0"/>
              <w:rPr>
                <w:rFonts w:ascii="Times New Roman" w:hAnsi="Times New Roman" w:cs="Times New Roman"/>
                <w:kern w:val="2"/>
                <w:sz w:val="22"/>
                <w:szCs w:val="22"/>
              </w:rPr>
            </w:pPr>
            <w:r>
              <w:rPr>
                <w:rFonts w:ascii="Times New Roman" w:hAnsi="Times New Roman" w:cs="Times New Roman"/>
                <w:kern w:val="2"/>
                <w:sz w:val="22"/>
                <w:szCs w:val="22"/>
              </w:rPr>
              <w:t>Итого по муниципальной программе</w:t>
            </w:r>
          </w:p>
        </w:tc>
        <w:tc>
          <w:tcPr>
            <w:tcW w:w="2552" w:type="dxa"/>
            <w:tcBorders>
              <w:top w:val="single" w:sz="4" w:space="0" w:color="auto"/>
              <w:left w:val="single" w:sz="4" w:space="0" w:color="auto"/>
              <w:bottom w:val="single" w:sz="4" w:space="0" w:color="auto"/>
              <w:right w:val="single" w:sz="4" w:space="0" w:color="auto"/>
            </w:tcBorders>
          </w:tcPr>
          <w:p w14:paraId="62E439A1" w14:textId="77777777" w:rsidR="009833F7" w:rsidRDefault="009833F7">
            <w:pPr>
              <w:rPr>
                <w:sz w:val="22"/>
                <w:szCs w:val="22"/>
              </w:rPr>
            </w:pPr>
            <w:r>
              <w:rPr>
                <w:sz w:val="22"/>
                <w:szCs w:val="22"/>
              </w:rPr>
              <w:t>Старший инспектор по вопросам муниципального хозяйства Плотная О.В</w:t>
            </w:r>
          </w:p>
          <w:p w14:paraId="6883C401" w14:textId="77777777" w:rsidR="009833F7" w:rsidRDefault="009833F7">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2203577F"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754063A6" w14:textId="77777777" w:rsidR="009833F7" w:rsidRDefault="009833F7">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423BC034" w14:textId="77777777" w:rsidR="009833F7" w:rsidRDefault="009833F7">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4" w:type="dxa"/>
            <w:tcBorders>
              <w:top w:val="single" w:sz="4" w:space="0" w:color="auto"/>
              <w:left w:val="single" w:sz="4" w:space="0" w:color="auto"/>
              <w:bottom w:val="single" w:sz="4" w:space="0" w:color="auto"/>
              <w:right w:val="single" w:sz="4" w:space="0" w:color="auto"/>
            </w:tcBorders>
            <w:hideMark/>
          </w:tcPr>
          <w:p w14:paraId="0949701F" w14:textId="77777777" w:rsidR="009833F7" w:rsidRDefault="001010D6"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32,8</w:t>
            </w:r>
          </w:p>
        </w:tc>
        <w:tc>
          <w:tcPr>
            <w:tcW w:w="1276" w:type="dxa"/>
            <w:tcBorders>
              <w:top w:val="single" w:sz="4" w:space="0" w:color="auto"/>
              <w:left w:val="single" w:sz="4" w:space="0" w:color="auto"/>
              <w:bottom w:val="single" w:sz="4" w:space="0" w:color="auto"/>
              <w:right w:val="single" w:sz="4" w:space="0" w:color="auto"/>
            </w:tcBorders>
            <w:hideMark/>
          </w:tcPr>
          <w:p w14:paraId="615F17F2" w14:textId="77777777" w:rsidR="009833F7" w:rsidRDefault="001010D6"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32,8</w:t>
            </w:r>
          </w:p>
        </w:tc>
        <w:tc>
          <w:tcPr>
            <w:tcW w:w="1134" w:type="dxa"/>
            <w:tcBorders>
              <w:top w:val="single" w:sz="4" w:space="0" w:color="auto"/>
              <w:left w:val="single" w:sz="4" w:space="0" w:color="auto"/>
              <w:bottom w:val="single" w:sz="4" w:space="0" w:color="auto"/>
              <w:right w:val="single" w:sz="4" w:space="0" w:color="auto"/>
            </w:tcBorders>
            <w:hideMark/>
          </w:tcPr>
          <w:p w14:paraId="18269215" w14:textId="77777777" w:rsidR="009833F7" w:rsidRDefault="001010D6"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16,1</w:t>
            </w:r>
          </w:p>
        </w:tc>
        <w:tc>
          <w:tcPr>
            <w:tcW w:w="1275" w:type="dxa"/>
            <w:tcBorders>
              <w:top w:val="single" w:sz="4" w:space="0" w:color="auto"/>
              <w:left w:val="single" w:sz="4" w:space="0" w:color="auto"/>
              <w:bottom w:val="single" w:sz="4" w:space="0" w:color="auto"/>
              <w:right w:val="single" w:sz="4" w:space="0" w:color="auto"/>
            </w:tcBorders>
            <w:hideMark/>
          </w:tcPr>
          <w:p w14:paraId="1ABEEA13" w14:textId="77777777" w:rsidR="009833F7" w:rsidRDefault="001010D6" w:rsidP="00283089">
            <w:pPr>
              <w:pStyle w:val="ConsPlusCell0"/>
              <w:jc w:val="center"/>
              <w:rPr>
                <w:rFonts w:ascii="Times New Roman" w:hAnsi="Times New Roman" w:cs="Times New Roman"/>
                <w:sz w:val="22"/>
                <w:szCs w:val="22"/>
              </w:rPr>
            </w:pPr>
            <w:r>
              <w:rPr>
                <w:rFonts w:ascii="Times New Roman" w:hAnsi="Times New Roman" w:cs="Times New Roman"/>
                <w:sz w:val="22"/>
                <w:szCs w:val="22"/>
              </w:rPr>
              <w:t>19,1</w:t>
            </w:r>
          </w:p>
        </w:tc>
        <w:tc>
          <w:tcPr>
            <w:tcW w:w="1276" w:type="dxa"/>
            <w:tcBorders>
              <w:top w:val="single" w:sz="4" w:space="0" w:color="auto"/>
              <w:left w:val="single" w:sz="4" w:space="0" w:color="auto"/>
              <w:bottom w:val="single" w:sz="4" w:space="0" w:color="auto"/>
              <w:right w:val="single" w:sz="4" w:space="0" w:color="auto"/>
            </w:tcBorders>
            <w:hideMark/>
          </w:tcPr>
          <w:p w14:paraId="2926A874" w14:textId="77777777" w:rsidR="009833F7" w:rsidRDefault="001010D6" w:rsidP="001010D6">
            <w:pPr>
              <w:pStyle w:val="ConsPlusCell0"/>
              <w:jc w:val="center"/>
              <w:rPr>
                <w:rFonts w:ascii="Times New Roman" w:hAnsi="Times New Roman" w:cs="Times New Roman"/>
                <w:sz w:val="22"/>
                <w:szCs w:val="22"/>
              </w:rPr>
            </w:pPr>
            <w:r>
              <w:rPr>
                <w:rFonts w:ascii="Times New Roman" w:hAnsi="Times New Roman" w:cs="Times New Roman"/>
                <w:sz w:val="22"/>
                <w:szCs w:val="22"/>
              </w:rPr>
              <w:t>16,7</w:t>
            </w:r>
          </w:p>
        </w:tc>
      </w:tr>
    </w:tbl>
    <w:p w14:paraId="234EE5FD" w14:textId="77777777" w:rsidR="007709CA" w:rsidRDefault="007709CA" w:rsidP="007709CA">
      <w:pPr>
        <w:jc w:val="right"/>
        <w:rPr>
          <w:sz w:val="24"/>
          <w:szCs w:val="24"/>
        </w:rPr>
      </w:pPr>
    </w:p>
    <w:p w14:paraId="24D9D20F" w14:textId="77777777" w:rsidR="00AD79A5" w:rsidRDefault="00AD79A5" w:rsidP="007709CA">
      <w:pPr>
        <w:jc w:val="right"/>
        <w:rPr>
          <w:sz w:val="22"/>
          <w:szCs w:val="22"/>
        </w:rPr>
      </w:pPr>
    </w:p>
    <w:p w14:paraId="535C574D" w14:textId="77777777" w:rsidR="00895DB9" w:rsidRDefault="00895DB9" w:rsidP="007709CA">
      <w:pPr>
        <w:jc w:val="right"/>
        <w:rPr>
          <w:sz w:val="22"/>
          <w:szCs w:val="22"/>
        </w:rPr>
        <w:sectPr w:rsidR="00895DB9" w:rsidSect="006F796B">
          <w:type w:val="evenPage"/>
          <w:pgSz w:w="16840" w:h="11907" w:orient="landscape"/>
          <w:pgMar w:top="1418" w:right="709" w:bottom="851" w:left="1134" w:header="720" w:footer="720" w:gutter="0"/>
          <w:cols w:space="720"/>
        </w:sectPr>
      </w:pPr>
    </w:p>
    <w:p w14:paraId="188DF440" w14:textId="77777777" w:rsidR="00AD79A5" w:rsidRDefault="00AD79A5" w:rsidP="007709CA">
      <w:pPr>
        <w:jc w:val="right"/>
        <w:rPr>
          <w:sz w:val="22"/>
          <w:szCs w:val="22"/>
        </w:rPr>
      </w:pPr>
    </w:p>
    <w:p w14:paraId="18DFF579" w14:textId="77777777" w:rsidR="001E7007" w:rsidRDefault="001E7007" w:rsidP="001E7007">
      <w:pPr>
        <w:ind w:left="400"/>
        <w:jc w:val="center"/>
        <w:outlineLvl w:val="4"/>
        <w:rPr>
          <w:sz w:val="28"/>
          <w:szCs w:val="28"/>
        </w:rPr>
      </w:pPr>
    </w:p>
    <w:p w14:paraId="62D8DB9A" w14:textId="77777777" w:rsidR="001E7007" w:rsidRDefault="001E7007" w:rsidP="001E7007">
      <w:pPr>
        <w:ind w:left="400"/>
        <w:jc w:val="center"/>
        <w:outlineLvl w:val="4"/>
        <w:rPr>
          <w:sz w:val="28"/>
          <w:szCs w:val="28"/>
        </w:rPr>
      </w:pPr>
    </w:p>
    <w:p w14:paraId="346D8913" w14:textId="77777777" w:rsidR="001E7007" w:rsidRDefault="001E7007" w:rsidP="001E7007">
      <w:pPr>
        <w:ind w:left="400"/>
        <w:jc w:val="center"/>
        <w:outlineLvl w:val="4"/>
        <w:rPr>
          <w:sz w:val="28"/>
          <w:szCs w:val="28"/>
        </w:rPr>
      </w:pPr>
      <w:r>
        <w:rPr>
          <w:sz w:val="28"/>
          <w:szCs w:val="28"/>
        </w:rPr>
        <w:t>ПОЯСНИТЕЛЬНАЯ ЗАПИСКА</w:t>
      </w:r>
    </w:p>
    <w:p w14:paraId="6930677B" w14:textId="77777777"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14:paraId="00FEC1C3" w14:textId="77777777" w:rsidR="001E7007" w:rsidRDefault="001E7007" w:rsidP="001E7007">
      <w:pPr>
        <w:ind w:left="400"/>
        <w:jc w:val="center"/>
        <w:outlineLvl w:val="4"/>
        <w:rPr>
          <w:sz w:val="28"/>
          <w:szCs w:val="28"/>
        </w:rPr>
      </w:pPr>
      <w:r>
        <w:rPr>
          <w:sz w:val="28"/>
          <w:szCs w:val="28"/>
        </w:rPr>
        <w:t>(итоги 1 полугодия 20</w:t>
      </w:r>
      <w:r w:rsidR="005A23E5">
        <w:rPr>
          <w:sz w:val="28"/>
          <w:szCs w:val="28"/>
        </w:rPr>
        <w:t>2</w:t>
      </w:r>
      <w:r w:rsidR="001010D6">
        <w:rPr>
          <w:sz w:val="28"/>
          <w:szCs w:val="28"/>
        </w:rPr>
        <w:t>1</w:t>
      </w:r>
      <w:r w:rsidR="005A23E5">
        <w:rPr>
          <w:sz w:val="28"/>
          <w:szCs w:val="28"/>
        </w:rPr>
        <w:t xml:space="preserve"> </w:t>
      </w:r>
      <w:r>
        <w:rPr>
          <w:sz w:val="28"/>
          <w:szCs w:val="28"/>
        </w:rPr>
        <w:t>года)</w:t>
      </w:r>
    </w:p>
    <w:p w14:paraId="485C14C8" w14:textId="77777777" w:rsidR="001E7007" w:rsidRDefault="001E7007" w:rsidP="001E7007">
      <w:pPr>
        <w:spacing w:before="30" w:after="30"/>
        <w:jc w:val="both"/>
        <w:rPr>
          <w:sz w:val="28"/>
          <w:szCs w:val="28"/>
        </w:rPr>
      </w:pPr>
    </w:p>
    <w:p w14:paraId="0F960651" w14:textId="77777777"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14:paraId="097CFF36" w14:textId="77777777"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w:t>
      </w:r>
      <w:r w:rsidR="001010D6">
        <w:rPr>
          <w:sz w:val="28"/>
          <w:szCs w:val="28"/>
        </w:rPr>
        <w:t>1</w:t>
      </w:r>
      <w:r>
        <w:rPr>
          <w:sz w:val="28"/>
          <w:szCs w:val="28"/>
        </w:rPr>
        <w:t xml:space="preserve"> году в местном  бюджете предусмотрено </w:t>
      </w:r>
      <w:r w:rsidR="001010D6">
        <w:rPr>
          <w:sz w:val="28"/>
          <w:szCs w:val="28"/>
        </w:rPr>
        <w:t>32,8</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5A23E5">
        <w:rPr>
          <w:sz w:val="28"/>
          <w:szCs w:val="28"/>
        </w:rPr>
        <w:t>2</w:t>
      </w:r>
      <w:r w:rsidR="001010D6">
        <w:rPr>
          <w:sz w:val="28"/>
          <w:szCs w:val="28"/>
        </w:rPr>
        <w:t>1</w:t>
      </w:r>
      <w:r>
        <w:rPr>
          <w:sz w:val="28"/>
          <w:szCs w:val="28"/>
        </w:rPr>
        <w:t xml:space="preserve"> заключен</w:t>
      </w:r>
      <w:r w:rsidR="00486B17">
        <w:rPr>
          <w:sz w:val="28"/>
          <w:szCs w:val="28"/>
        </w:rPr>
        <w:t>о</w:t>
      </w:r>
      <w:r>
        <w:rPr>
          <w:sz w:val="28"/>
          <w:szCs w:val="28"/>
        </w:rPr>
        <w:t xml:space="preserve"> </w:t>
      </w:r>
      <w:r w:rsidR="005A23E5">
        <w:rPr>
          <w:sz w:val="28"/>
          <w:szCs w:val="28"/>
        </w:rPr>
        <w:t>1</w:t>
      </w:r>
      <w:r>
        <w:rPr>
          <w:sz w:val="28"/>
          <w:szCs w:val="28"/>
        </w:rPr>
        <w:t xml:space="preserve"> </w:t>
      </w:r>
      <w:r w:rsidR="005A23E5">
        <w:rPr>
          <w:sz w:val="28"/>
          <w:szCs w:val="28"/>
        </w:rPr>
        <w:t>контракт</w:t>
      </w:r>
      <w:r>
        <w:rPr>
          <w:sz w:val="28"/>
          <w:szCs w:val="28"/>
        </w:rPr>
        <w:t xml:space="preserve"> на сумму </w:t>
      </w:r>
      <w:r w:rsidR="005A23E5">
        <w:rPr>
          <w:sz w:val="28"/>
          <w:szCs w:val="28"/>
        </w:rPr>
        <w:t>19</w:t>
      </w:r>
      <w:r w:rsidR="00486B17">
        <w:rPr>
          <w:sz w:val="28"/>
          <w:szCs w:val="28"/>
        </w:rPr>
        <w:t>,</w:t>
      </w:r>
      <w:r w:rsidR="001010D6">
        <w:rPr>
          <w:sz w:val="28"/>
          <w:szCs w:val="28"/>
        </w:rPr>
        <w:t>1</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5A23E5">
        <w:rPr>
          <w:sz w:val="28"/>
          <w:szCs w:val="28"/>
        </w:rPr>
        <w:t>16,</w:t>
      </w:r>
      <w:r w:rsidR="001010D6">
        <w:rPr>
          <w:sz w:val="28"/>
          <w:szCs w:val="28"/>
        </w:rPr>
        <w:t>1</w:t>
      </w:r>
      <w:r>
        <w:rPr>
          <w:sz w:val="28"/>
          <w:szCs w:val="28"/>
        </w:rPr>
        <w:t xml:space="preserve"> тыс. рублей или </w:t>
      </w:r>
      <w:r w:rsidR="001010D6">
        <w:rPr>
          <w:sz w:val="28"/>
          <w:szCs w:val="28"/>
        </w:rPr>
        <w:t>84,3</w:t>
      </w:r>
      <w:r>
        <w:rPr>
          <w:sz w:val="28"/>
          <w:szCs w:val="28"/>
        </w:rPr>
        <w:t xml:space="preserve">% к </w:t>
      </w:r>
      <w:r w:rsidR="00145A72">
        <w:rPr>
          <w:sz w:val="28"/>
          <w:szCs w:val="28"/>
        </w:rPr>
        <w:t>принятым обязательствам</w:t>
      </w:r>
      <w:r>
        <w:rPr>
          <w:sz w:val="28"/>
          <w:szCs w:val="28"/>
        </w:rPr>
        <w:t>.</w:t>
      </w:r>
    </w:p>
    <w:p w14:paraId="1B576D6C" w14:textId="77777777"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14:paraId="040D818F" w14:textId="77777777"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14:paraId="152FFCB4" w14:textId="77777777"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14:paraId="6CFE503E" w14:textId="77777777"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постановлением Администрации Веселовского сельского поселения от </w:t>
      </w:r>
      <w:r w:rsidR="001010D6">
        <w:rPr>
          <w:sz w:val="28"/>
          <w:szCs w:val="28"/>
        </w:rPr>
        <w:t>29</w:t>
      </w:r>
      <w:r w:rsidR="005A23E5">
        <w:rPr>
          <w:sz w:val="28"/>
          <w:szCs w:val="28"/>
        </w:rPr>
        <w:t>.12.20</w:t>
      </w:r>
      <w:r w:rsidR="001010D6">
        <w:rPr>
          <w:sz w:val="28"/>
          <w:szCs w:val="28"/>
        </w:rPr>
        <w:t>20</w:t>
      </w:r>
      <w:r w:rsidR="00145A72">
        <w:rPr>
          <w:sz w:val="28"/>
          <w:szCs w:val="28"/>
        </w:rPr>
        <w:t xml:space="preserve"> </w:t>
      </w:r>
      <w:r>
        <w:rPr>
          <w:sz w:val="28"/>
          <w:szCs w:val="28"/>
        </w:rPr>
        <w:t>№</w:t>
      </w:r>
      <w:r w:rsidR="001010D6">
        <w:rPr>
          <w:sz w:val="28"/>
          <w:szCs w:val="28"/>
        </w:rPr>
        <w:t>62</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w:t>
      </w:r>
      <w:r w:rsidR="001010D6">
        <w:rPr>
          <w:sz w:val="28"/>
          <w:szCs w:val="28"/>
        </w:rPr>
        <w:t>1</w:t>
      </w:r>
      <w:r>
        <w:rPr>
          <w:sz w:val="28"/>
          <w:szCs w:val="28"/>
        </w:rPr>
        <w:t xml:space="preserve"> год.</w:t>
      </w:r>
    </w:p>
    <w:p w14:paraId="735945F8"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w:t>
      </w:r>
      <w:r w:rsidR="001010D6">
        <w:rPr>
          <w:sz w:val="28"/>
          <w:szCs w:val="28"/>
        </w:rPr>
        <w:t>1</w:t>
      </w:r>
      <w:r>
        <w:rPr>
          <w:sz w:val="28"/>
          <w:szCs w:val="28"/>
        </w:rPr>
        <w:t xml:space="preserve"> год предусмотрено </w:t>
      </w:r>
      <w:r w:rsidR="005A23E5">
        <w:rPr>
          <w:sz w:val="28"/>
          <w:szCs w:val="28"/>
        </w:rPr>
        <w:t>5</w:t>
      </w:r>
      <w:r w:rsidR="00DB04F9">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5A23E5">
        <w:rPr>
          <w:sz w:val="28"/>
          <w:szCs w:val="28"/>
        </w:rPr>
        <w:t>2</w:t>
      </w:r>
      <w:r w:rsidR="001010D6">
        <w:rPr>
          <w:sz w:val="28"/>
          <w:szCs w:val="28"/>
        </w:rPr>
        <w:t>1</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14:paraId="42DE2737" w14:textId="77777777" w:rsidR="001E7007" w:rsidRDefault="001E7007" w:rsidP="001E7007">
      <w:pPr>
        <w:spacing w:before="30" w:after="30"/>
        <w:ind w:firstLine="708"/>
        <w:jc w:val="both"/>
        <w:rPr>
          <w:sz w:val="28"/>
          <w:szCs w:val="28"/>
        </w:rPr>
      </w:pPr>
      <w:r>
        <w:rPr>
          <w:sz w:val="28"/>
          <w:szCs w:val="28"/>
        </w:rPr>
        <w:t>В рамках подпрограммы 1 в 2</w:t>
      </w:r>
      <w:r w:rsidR="00AF078F">
        <w:rPr>
          <w:sz w:val="28"/>
          <w:szCs w:val="28"/>
        </w:rPr>
        <w:t>0</w:t>
      </w:r>
      <w:r w:rsidR="005A23E5">
        <w:rPr>
          <w:sz w:val="28"/>
          <w:szCs w:val="28"/>
        </w:rPr>
        <w:t>2</w:t>
      </w:r>
      <w:r w:rsidR="001010D6">
        <w:rPr>
          <w:sz w:val="28"/>
          <w:szCs w:val="28"/>
        </w:rPr>
        <w:t>1</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14:paraId="5F934704"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14:paraId="30183CB8" w14:textId="77777777" w:rsidR="001E7007" w:rsidRDefault="001E7007" w:rsidP="001E7007">
      <w:pPr>
        <w:spacing w:before="30" w:after="30"/>
        <w:ind w:firstLine="708"/>
        <w:jc w:val="both"/>
        <w:rPr>
          <w:sz w:val="28"/>
          <w:szCs w:val="28"/>
        </w:rPr>
      </w:pPr>
      <w:r>
        <w:rPr>
          <w:sz w:val="28"/>
          <w:szCs w:val="28"/>
        </w:rPr>
        <w:t>По итогам 1 полугодия 20</w:t>
      </w:r>
      <w:r w:rsidR="005A23E5">
        <w:rPr>
          <w:sz w:val="28"/>
          <w:szCs w:val="28"/>
        </w:rPr>
        <w:t>2</w:t>
      </w:r>
      <w:r w:rsidR="001010D6">
        <w:rPr>
          <w:sz w:val="28"/>
          <w:szCs w:val="28"/>
        </w:rPr>
        <w:t>1</w:t>
      </w:r>
      <w:r>
        <w:rPr>
          <w:sz w:val="28"/>
          <w:szCs w:val="28"/>
        </w:rPr>
        <w:t xml:space="preserve"> года  достигнуты промежуточные результаты:</w:t>
      </w:r>
    </w:p>
    <w:p w14:paraId="2CDE37A3"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w:t>
      </w:r>
      <w:r w:rsidR="001010D6">
        <w:rPr>
          <w:sz w:val="28"/>
          <w:szCs w:val="28"/>
        </w:rPr>
        <w:t>1</w:t>
      </w:r>
      <w:r>
        <w:rPr>
          <w:sz w:val="28"/>
          <w:szCs w:val="28"/>
        </w:rPr>
        <w:t xml:space="preserve"> год предусмотрено </w:t>
      </w:r>
      <w:r w:rsidR="001010D6">
        <w:rPr>
          <w:sz w:val="28"/>
          <w:szCs w:val="28"/>
        </w:rPr>
        <w:t>27,8</w:t>
      </w:r>
      <w:r>
        <w:rPr>
          <w:sz w:val="28"/>
          <w:szCs w:val="28"/>
        </w:rPr>
        <w:t xml:space="preserve"> 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5A23E5">
        <w:rPr>
          <w:sz w:val="28"/>
          <w:szCs w:val="28"/>
        </w:rPr>
        <w:t>1</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1010D6">
        <w:rPr>
          <w:sz w:val="28"/>
          <w:szCs w:val="28"/>
        </w:rPr>
        <w:t>19,1</w:t>
      </w:r>
      <w:r w:rsidR="00897FC2">
        <w:rPr>
          <w:sz w:val="28"/>
          <w:szCs w:val="28"/>
        </w:rPr>
        <w:t xml:space="preserve"> тыс.рублей</w:t>
      </w:r>
      <w:r>
        <w:rPr>
          <w:sz w:val="28"/>
          <w:szCs w:val="28"/>
        </w:rPr>
        <w:t>.</w:t>
      </w:r>
    </w:p>
    <w:p w14:paraId="6409250E"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14:paraId="4DDF76CE" w14:textId="77777777" w:rsidR="001E7007" w:rsidRDefault="001E7007" w:rsidP="00583673">
      <w:pPr>
        <w:spacing w:before="30" w:after="30"/>
        <w:ind w:left="142" w:hanging="142"/>
        <w:jc w:val="both"/>
        <w:rPr>
          <w:sz w:val="28"/>
          <w:szCs w:val="28"/>
        </w:rPr>
      </w:pPr>
      <w:r>
        <w:rPr>
          <w:sz w:val="28"/>
          <w:szCs w:val="28"/>
        </w:rPr>
        <w:t>По итогам 1 полугодия 20</w:t>
      </w:r>
      <w:r w:rsidR="001010D6">
        <w:rPr>
          <w:sz w:val="28"/>
          <w:szCs w:val="28"/>
        </w:rPr>
        <w:t>21</w:t>
      </w:r>
      <w:r>
        <w:rPr>
          <w:sz w:val="28"/>
          <w:szCs w:val="28"/>
        </w:rPr>
        <w:t xml:space="preserve"> года </w:t>
      </w:r>
      <w:r w:rsidR="00897FC2">
        <w:rPr>
          <w:sz w:val="28"/>
          <w:szCs w:val="28"/>
        </w:rPr>
        <w:t xml:space="preserve">мероприятия выполнены частично </w:t>
      </w:r>
      <w:r>
        <w:rPr>
          <w:sz w:val="28"/>
          <w:szCs w:val="28"/>
        </w:rPr>
        <w:t xml:space="preserve">. </w:t>
      </w:r>
    </w:p>
    <w:p w14:paraId="10DDAC2F" w14:textId="77777777" w:rsidR="001E7007" w:rsidRDefault="001E7007" w:rsidP="001E7007">
      <w:pPr>
        <w:jc w:val="center"/>
        <w:rPr>
          <w:sz w:val="28"/>
          <w:szCs w:val="28"/>
        </w:rPr>
      </w:pPr>
    </w:p>
    <w:p w14:paraId="23233768" w14:textId="77777777" w:rsidR="00AD79A5" w:rsidRDefault="00AD79A5" w:rsidP="007709CA">
      <w:pPr>
        <w:jc w:val="right"/>
        <w:rPr>
          <w:sz w:val="22"/>
          <w:szCs w:val="22"/>
        </w:rPr>
      </w:pPr>
    </w:p>
    <w:p w14:paraId="19114A54" w14:textId="77777777" w:rsidR="00AD79A5" w:rsidRDefault="00AD79A5" w:rsidP="007709CA">
      <w:pPr>
        <w:jc w:val="right"/>
        <w:rPr>
          <w:sz w:val="22"/>
          <w:szCs w:val="22"/>
        </w:rPr>
      </w:pPr>
    </w:p>
    <w:p w14:paraId="475D3F2C" w14:textId="77777777" w:rsidR="00AD79A5" w:rsidRDefault="00AD79A5" w:rsidP="007709CA">
      <w:pPr>
        <w:jc w:val="right"/>
        <w:rPr>
          <w:sz w:val="22"/>
          <w:szCs w:val="22"/>
        </w:rPr>
      </w:pPr>
    </w:p>
    <w:p w14:paraId="5F4D5FD6" w14:textId="77777777" w:rsidR="00AD79A5" w:rsidRDefault="00AD79A5" w:rsidP="007709CA">
      <w:pPr>
        <w:jc w:val="right"/>
        <w:rPr>
          <w:sz w:val="22"/>
          <w:szCs w:val="22"/>
        </w:rPr>
      </w:pPr>
    </w:p>
    <w:p w14:paraId="36628150" w14:textId="77777777" w:rsidR="00AD79A5" w:rsidRDefault="00AD79A5" w:rsidP="007709CA">
      <w:pPr>
        <w:jc w:val="right"/>
        <w:rPr>
          <w:sz w:val="22"/>
          <w:szCs w:val="22"/>
        </w:rPr>
      </w:pPr>
    </w:p>
    <w:p w14:paraId="7C07BB77" w14:textId="77777777" w:rsidR="00AD79A5" w:rsidRDefault="00AD79A5" w:rsidP="007709CA">
      <w:pPr>
        <w:jc w:val="right"/>
        <w:rPr>
          <w:sz w:val="22"/>
          <w:szCs w:val="22"/>
        </w:rPr>
      </w:pPr>
    </w:p>
    <w:p w14:paraId="4FAFC987" w14:textId="77777777" w:rsidR="00AD79A5" w:rsidRDefault="00AD79A5" w:rsidP="007709CA">
      <w:pPr>
        <w:jc w:val="right"/>
        <w:rPr>
          <w:sz w:val="22"/>
          <w:szCs w:val="22"/>
        </w:rPr>
      </w:pPr>
    </w:p>
    <w:p w14:paraId="25D31F47" w14:textId="77777777" w:rsidR="00AD79A5" w:rsidRDefault="00AD79A5" w:rsidP="007709CA">
      <w:pPr>
        <w:jc w:val="right"/>
        <w:rPr>
          <w:sz w:val="22"/>
          <w:szCs w:val="22"/>
        </w:rPr>
      </w:pPr>
    </w:p>
    <w:p w14:paraId="2F63BB77" w14:textId="77777777" w:rsidR="00AD79A5" w:rsidRDefault="00AD79A5" w:rsidP="007709CA">
      <w:pPr>
        <w:jc w:val="right"/>
        <w:rPr>
          <w:sz w:val="22"/>
          <w:szCs w:val="22"/>
        </w:rPr>
      </w:pPr>
    </w:p>
    <w:p w14:paraId="201B8173" w14:textId="77777777" w:rsidR="00AD79A5" w:rsidRDefault="00AD79A5" w:rsidP="007709CA">
      <w:pPr>
        <w:jc w:val="right"/>
        <w:rPr>
          <w:sz w:val="22"/>
          <w:szCs w:val="22"/>
        </w:rPr>
      </w:pPr>
    </w:p>
    <w:p w14:paraId="5A41DB9D" w14:textId="77777777" w:rsidR="00AD79A5" w:rsidRDefault="00AD79A5" w:rsidP="007709CA">
      <w:pPr>
        <w:jc w:val="right"/>
        <w:rPr>
          <w:sz w:val="22"/>
          <w:szCs w:val="22"/>
        </w:rPr>
      </w:pPr>
    </w:p>
    <w:p w14:paraId="2B92F0C6" w14:textId="77777777" w:rsidR="00AD79A5" w:rsidRDefault="00AD79A5" w:rsidP="007709CA">
      <w:pPr>
        <w:jc w:val="right"/>
        <w:rPr>
          <w:sz w:val="22"/>
          <w:szCs w:val="22"/>
        </w:rPr>
      </w:pPr>
    </w:p>
    <w:p w14:paraId="3F2BB47F" w14:textId="77777777" w:rsidR="00AD79A5" w:rsidRDefault="00AD79A5" w:rsidP="007709CA">
      <w:pPr>
        <w:jc w:val="right"/>
        <w:rPr>
          <w:sz w:val="22"/>
          <w:szCs w:val="22"/>
        </w:rPr>
      </w:pPr>
    </w:p>
    <w:p w14:paraId="0AB83A71" w14:textId="77777777" w:rsidR="00AD79A5" w:rsidRDefault="00AD79A5" w:rsidP="007709CA">
      <w:pPr>
        <w:jc w:val="right"/>
        <w:rPr>
          <w:sz w:val="22"/>
          <w:szCs w:val="22"/>
        </w:rPr>
      </w:pPr>
    </w:p>
    <w:p w14:paraId="58A6AD68" w14:textId="77777777" w:rsidR="00AD79A5" w:rsidRDefault="001E7007" w:rsidP="006B7DF7">
      <w:pPr>
        <w:ind w:left="400"/>
        <w:jc w:val="center"/>
        <w:outlineLvl w:val="4"/>
        <w:rPr>
          <w:sz w:val="22"/>
          <w:szCs w:val="22"/>
        </w:rPr>
      </w:pPr>
      <w:r>
        <w:rPr>
          <w:sz w:val="22"/>
          <w:szCs w:val="22"/>
        </w:rPr>
        <w:tab/>
      </w:r>
    </w:p>
    <w:p w14:paraId="0D575D01" w14:textId="77777777" w:rsidR="00AD79A5" w:rsidRDefault="00AD79A5" w:rsidP="007709CA">
      <w:pPr>
        <w:jc w:val="right"/>
        <w:rPr>
          <w:sz w:val="22"/>
          <w:szCs w:val="22"/>
        </w:rPr>
      </w:pPr>
    </w:p>
    <w:p w14:paraId="6B97AA41" w14:textId="77777777" w:rsidR="00EF2A07" w:rsidRDefault="00EF2A07" w:rsidP="00366476">
      <w:pPr>
        <w:rPr>
          <w:sz w:val="22"/>
          <w:szCs w:val="22"/>
        </w:rPr>
      </w:pPr>
    </w:p>
    <w:p w14:paraId="346B76FA" w14:textId="77777777" w:rsidR="001E7007" w:rsidRDefault="001E7007" w:rsidP="00366476">
      <w:pPr>
        <w:rPr>
          <w:sz w:val="28"/>
          <w:szCs w:val="28"/>
        </w:rPr>
      </w:pPr>
    </w:p>
    <w:sectPr w:rsidR="001E7007" w:rsidSect="00583673">
      <w:type w:val="evenPage"/>
      <w:pgSz w:w="11907" w:h="16840"/>
      <w:pgMar w:top="1134" w:right="1304" w:bottom="709"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A5C5" w14:textId="77777777" w:rsidR="005364F8" w:rsidRDefault="005364F8">
      <w:r>
        <w:separator/>
      </w:r>
    </w:p>
  </w:endnote>
  <w:endnote w:type="continuationSeparator" w:id="0">
    <w:p w14:paraId="19DA840F" w14:textId="77777777" w:rsidR="005364F8" w:rsidRDefault="0053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2839"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2B7F0BE" w14:textId="77777777"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CCAC"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E20C3">
      <w:rPr>
        <w:rStyle w:val="a8"/>
        <w:noProof/>
      </w:rPr>
      <w:t>8</w:t>
    </w:r>
    <w:r>
      <w:rPr>
        <w:rStyle w:val="a8"/>
      </w:rPr>
      <w:fldChar w:fldCharType="end"/>
    </w:r>
  </w:p>
  <w:p w14:paraId="14A7C5B1" w14:textId="77777777"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15F0" w14:textId="77777777" w:rsidR="005364F8" w:rsidRDefault="005364F8">
      <w:r>
        <w:separator/>
      </w:r>
    </w:p>
  </w:footnote>
  <w:footnote w:type="continuationSeparator" w:id="0">
    <w:p w14:paraId="667E74A5" w14:textId="77777777" w:rsidR="005364F8" w:rsidRDefault="00536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16E"/>
    <w:rsid w:val="000A0F97"/>
    <w:rsid w:val="000A1664"/>
    <w:rsid w:val="000A1AAA"/>
    <w:rsid w:val="000A56B3"/>
    <w:rsid w:val="000A5A79"/>
    <w:rsid w:val="000A62B8"/>
    <w:rsid w:val="000B12B5"/>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0D6"/>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4F8"/>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A6CCE"/>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96B"/>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47FEA"/>
    <w:rsid w:val="0095007C"/>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078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1B20"/>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20C3"/>
    <w:rsid w:val="00CE62A5"/>
    <w:rsid w:val="00CF00AE"/>
    <w:rsid w:val="00CF24EA"/>
    <w:rsid w:val="00CF35C4"/>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739C96"/>
  <w15:chartTrackingRefBased/>
  <w15:docId w15:val="{E83279BB-C035-47FC-BA61-F0CA65B6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AFB2-B895-4018-B23D-CA01F80C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8841</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2021-07-27T11:02:00Z</cp:lastPrinted>
  <dcterms:created xsi:type="dcterms:W3CDTF">2025-07-30T19:01:00Z</dcterms:created>
  <dcterms:modified xsi:type="dcterms:W3CDTF">2025-07-30T19:01:00Z</dcterms:modified>
</cp:coreProperties>
</file>